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08060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Investment Strategy Meeting Notes</w:t>
      </w:r>
    </w:p>
    <w:p w14:paraId="24E9989A" w14:textId="77777777" w:rsidR="00B620E2" w:rsidRPr="00B662CB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3090087D" w14:textId="779182DA" w:rsidR="00B620E2" w:rsidRDefault="0020014B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January 22, 2025</w:t>
      </w:r>
      <w:r w:rsidR="00B620E2">
        <w:rPr>
          <w:rFonts w:ascii="Times New Roman" w:hAnsi="Times New Roman"/>
          <w:sz w:val="24"/>
          <w:szCs w:val="24"/>
        </w:rPr>
        <w:t xml:space="preserve"> 8:30-9:00</w:t>
      </w:r>
      <w:r w:rsidR="00B620E2" w:rsidRPr="00B662CB">
        <w:rPr>
          <w:rFonts w:ascii="Times New Roman" w:hAnsi="Times New Roman"/>
          <w:sz w:val="24"/>
          <w:szCs w:val="24"/>
        </w:rPr>
        <w:t xml:space="preserve"> AM</w:t>
      </w:r>
    </w:p>
    <w:p w14:paraId="20A27443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1352E172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6D9F813E" w14:textId="60F22C96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Attendees were</w:t>
      </w:r>
      <w:r w:rsidRPr="00B662CB">
        <w:rPr>
          <w:rFonts w:ascii="Times New Roman" w:hAnsi="Times New Roman"/>
          <w:sz w:val="24"/>
          <w:szCs w:val="24"/>
        </w:rPr>
        <w:t xml:space="preserve"> Carola Bracco</w:t>
      </w:r>
      <w:r>
        <w:rPr>
          <w:rFonts w:ascii="Times New Roman" w:hAnsi="Times New Roman"/>
          <w:sz w:val="24"/>
          <w:szCs w:val="24"/>
        </w:rPr>
        <w:t xml:space="preserve">, Elisa Burns, Rob Newborn, </w:t>
      </w:r>
      <w:r w:rsidRPr="00B662CB">
        <w:rPr>
          <w:rFonts w:ascii="Times New Roman" w:hAnsi="Times New Roman"/>
          <w:sz w:val="24"/>
          <w:szCs w:val="24"/>
        </w:rPr>
        <w:t>Chris</w:t>
      </w:r>
      <w:r>
        <w:rPr>
          <w:rFonts w:ascii="Times New Roman" w:hAnsi="Times New Roman"/>
          <w:sz w:val="24"/>
          <w:szCs w:val="24"/>
        </w:rPr>
        <w:t>topher Robinson, and staff members Kathy Thorsberg</w:t>
      </w:r>
      <w:r w:rsidR="0020014B">
        <w:rPr>
          <w:rFonts w:ascii="Times New Roman" w:hAnsi="Times New Roman"/>
          <w:sz w:val="24"/>
          <w:szCs w:val="24"/>
        </w:rPr>
        <w:t>, Debbie Hubbe, Jeanette Gisbert</w:t>
      </w:r>
    </w:p>
    <w:p w14:paraId="1B2E1585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51FC5BAB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9558C7B" w14:textId="23A18274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Andy Schwartz, our investment advisor at Bleakley, reviewed our portfolio and the status of investments in the various accounts.  We have approximately $9.</w:t>
      </w:r>
      <w:r w:rsidR="004135B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million at </w:t>
      </w:r>
      <w:proofErr w:type="spellStart"/>
      <w:r>
        <w:rPr>
          <w:rFonts w:ascii="Times New Roman" w:hAnsi="Times New Roman"/>
          <w:sz w:val="24"/>
          <w:szCs w:val="24"/>
        </w:rPr>
        <w:t>Bleakley</w:t>
      </w:r>
      <w:proofErr w:type="spellEnd"/>
      <w:r>
        <w:rPr>
          <w:rFonts w:ascii="Times New Roman" w:hAnsi="Times New Roman"/>
          <w:sz w:val="24"/>
          <w:szCs w:val="24"/>
        </w:rPr>
        <w:t xml:space="preserve"> at </w:t>
      </w:r>
      <w:r w:rsidR="00142A2B">
        <w:rPr>
          <w:rFonts w:ascii="Times New Roman" w:hAnsi="Times New Roman"/>
          <w:sz w:val="24"/>
          <w:szCs w:val="24"/>
        </w:rPr>
        <w:t>January 16, 2025</w:t>
      </w:r>
      <w:r w:rsidR="007D6B7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$</w:t>
      </w:r>
      <w:r w:rsidR="00142A2B">
        <w:rPr>
          <w:rFonts w:ascii="Times New Roman" w:hAnsi="Times New Roman"/>
          <w:sz w:val="24"/>
          <w:szCs w:val="24"/>
        </w:rPr>
        <w:t>491</w:t>
      </w:r>
      <w:r>
        <w:rPr>
          <w:rFonts w:ascii="Times New Roman" w:hAnsi="Times New Roman"/>
          <w:sz w:val="24"/>
          <w:szCs w:val="24"/>
        </w:rPr>
        <w:t>k in the Moore Foundation Account, $3.</w:t>
      </w:r>
      <w:r w:rsidR="00142A2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M is in the long-term account, and $5.</w:t>
      </w:r>
      <w:r w:rsidR="00142A2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M in T-bills and cash. </w:t>
      </w:r>
      <w:r w:rsidR="00D12DAB">
        <w:rPr>
          <w:rFonts w:ascii="Times New Roman" w:hAnsi="Times New Roman"/>
          <w:sz w:val="24"/>
          <w:szCs w:val="24"/>
        </w:rPr>
        <w:t xml:space="preserve">It was noted that </w:t>
      </w:r>
      <w:r w:rsidR="00357B62">
        <w:rPr>
          <w:rFonts w:ascii="Times New Roman" w:hAnsi="Times New Roman"/>
          <w:sz w:val="24"/>
          <w:szCs w:val="24"/>
        </w:rPr>
        <w:t xml:space="preserve">the Moore Fund has decreased because </w:t>
      </w:r>
      <w:r w:rsidR="00D12DAB">
        <w:rPr>
          <w:rFonts w:ascii="Times New Roman" w:hAnsi="Times New Roman"/>
          <w:sz w:val="24"/>
          <w:szCs w:val="24"/>
        </w:rPr>
        <w:t>on December 1st, $97k in earnings above the $500k principal of the Moore fund were taken out</w:t>
      </w:r>
      <w:r w:rsidR="00357B62">
        <w:rPr>
          <w:rFonts w:ascii="Times New Roman" w:hAnsi="Times New Roman"/>
          <w:sz w:val="24"/>
          <w:szCs w:val="24"/>
        </w:rPr>
        <w:t>,</w:t>
      </w:r>
      <w:r w:rsidR="00D12DAB">
        <w:rPr>
          <w:rFonts w:ascii="Times New Roman" w:hAnsi="Times New Roman"/>
          <w:sz w:val="24"/>
          <w:szCs w:val="24"/>
        </w:rPr>
        <w:t xml:space="preserve"> as allowed by the permanent endowment agreement, and sent to the TD Bank operating fund.  </w:t>
      </w:r>
      <w:r>
        <w:rPr>
          <w:rFonts w:ascii="Times New Roman" w:hAnsi="Times New Roman"/>
          <w:sz w:val="24"/>
          <w:szCs w:val="24"/>
        </w:rPr>
        <w:t>There is still $</w:t>
      </w:r>
      <w:r w:rsidR="00142A2B">
        <w:rPr>
          <w:rFonts w:ascii="Times New Roman" w:hAnsi="Times New Roman"/>
          <w:sz w:val="24"/>
          <w:szCs w:val="24"/>
        </w:rPr>
        <w:t>157</w:t>
      </w:r>
      <w:r>
        <w:rPr>
          <w:rFonts w:ascii="Times New Roman" w:hAnsi="Times New Roman"/>
          <w:sz w:val="24"/>
          <w:szCs w:val="24"/>
        </w:rPr>
        <w:t>k in cash in the long-term fund that will eventually be invested, the Moore Foundation account is fully invested, and the T-Bill account has $</w:t>
      </w:r>
      <w:r w:rsidR="00142A2B">
        <w:rPr>
          <w:rFonts w:ascii="Times New Roman" w:hAnsi="Times New Roman"/>
          <w:sz w:val="24"/>
          <w:szCs w:val="24"/>
        </w:rPr>
        <w:t>277</w:t>
      </w:r>
      <w:r>
        <w:rPr>
          <w:rFonts w:ascii="Times New Roman" w:hAnsi="Times New Roman"/>
          <w:sz w:val="24"/>
          <w:szCs w:val="24"/>
        </w:rPr>
        <w:t>k in a money market account. Bleakley feels the market is still too expensive, and</w:t>
      </w:r>
      <w:r w:rsidR="00357B62">
        <w:rPr>
          <w:rFonts w:ascii="Times New Roman" w:hAnsi="Times New Roman"/>
          <w:sz w:val="24"/>
          <w:szCs w:val="24"/>
        </w:rPr>
        <w:t xml:space="preserve"> they</w:t>
      </w:r>
      <w:r w:rsidR="00F83EB5">
        <w:rPr>
          <w:rFonts w:ascii="Times New Roman" w:hAnsi="Times New Roman"/>
          <w:sz w:val="24"/>
          <w:szCs w:val="24"/>
        </w:rPr>
        <w:t xml:space="preserve"> are not in a rush to </w:t>
      </w:r>
      <w:r>
        <w:rPr>
          <w:rFonts w:ascii="Times New Roman" w:hAnsi="Times New Roman"/>
          <w:sz w:val="24"/>
          <w:szCs w:val="24"/>
        </w:rPr>
        <w:t>invest our remaining ca</w:t>
      </w:r>
      <w:r w:rsidR="00F83EB5">
        <w:rPr>
          <w:rFonts w:ascii="Times New Roman" w:hAnsi="Times New Roman"/>
          <w:sz w:val="24"/>
          <w:szCs w:val="24"/>
        </w:rPr>
        <w:t>sh</w:t>
      </w:r>
      <w:r w:rsidR="00357B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FB30F6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C9224E2" w14:textId="7BD56642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Andy reviewed the </w:t>
      </w:r>
      <w:r w:rsidR="00F83EB5">
        <w:rPr>
          <w:rFonts w:ascii="Times New Roman" w:hAnsi="Times New Roman"/>
          <w:sz w:val="24"/>
          <w:szCs w:val="24"/>
        </w:rPr>
        <w:t>YTD</w:t>
      </w:r>
      <w:r>
        <w:rPr>
          <w:rFonts w:ascii="Times New Roman" w:hAnsi="Times New Roman"/>
          <w:sz w:val="24"/>
          <w:szCs w:val="24"/>
        </w:rPr>
        <w:t xml:space="preserve"> rates of return</w:t>
      </w:r>
      <w:r w:rsidR="002D733C">
        <w:rPr>
          <w:rFonts w:ascii="Times New Roman" w:hAnsi="Times New Roman"/>
          <w:sz w:val="24"/>
          <w:szCs w:val="24"/>
        </w:rPr>
        <w:t xml:space="preserve"> through </w:t>
      </w:r>
      <w:r w:rsidR="00142A2B">
        <w:rPr>
          <w:rFonts w:ascii="Times New Roman" w:hAnsi="Times New Roman"/>
          <w:sz w:val="24"/>
          <w:szCs w:val="24"/>
        </w:rPr>
        <w:t>December 31, 2024</w:t>
      </w:r>
      <w:r>
        <w:rPr>
          <w:rFonts w:ascii="Times New Roman" w:hAnsi="Times New Roman"/>
          <w:sz w:val="24"/>
          <w:szCs w:val="24"/>
        </w:rPr>
        <w:t xml:space="preserve">, net of advisory fees, on </w:t>
      </w:r>
      <w:r w:rsidR="00357B62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three portfolios’-the Long-term fund ha</w:t>
      </w:r>
      <w:r w:rsidR="00EE3713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7035EF"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 xml:space="preserve"> </w:t>
      </w:r>
      <w:r w:rsidR="00DE1F85">
        <w:rPr>
          <w:rFonts w:ascii="Times New Roman" w:hAnsi="Times New Roman"/>
          <w:sz w:val="24"/>
          <w:szCs w:val="24"/>
        </w:rPr>
        <w:t>8.</w:t>
      </w:r>
      <w:r w:rsidR="00142A2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% return, the Moore Foundation fund</w:t>
      </w:r>
      <w:r w:rsidR="00142A2B">
        <w:rPr>
          <w:rFonts w:ascii="Times New Roman" w:hAnsi="Times New Roman"/>
          <w:sz w:val="24"/>
          <w:szCs w:val="24"/>
        </w:rPr>
        <w:t xml:space="preserve"> 9</w:t>
      </w:r>
      <w:r>
        <w:rPr>
          <w:rFonts w:ascii="Times New Roman" w:hAnsi="Times New Roman"/>
          <w:sz w:val="24"/>
          <w:szCs w:val="24"/>
        </w:rPr>
        <w:t xml:space="preserve">%, and the short-term fund </w:t>
      </w:r>
      <w:r w:rsidR="00A56A43">
        <w:rPr>
          <w:rFonts w:ascii="Times New Roman" w:hAnsi="Times New Roman"/>
          <w:sz w:val="24"/>
          <w:szCs w:val="24"/>
        </w:rPr>
        <w:t>4.</w:t>
      </w:r>
      <w:r w:rsidR="00AB4E7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%.</w:t>
      </w:r>
      <w:r w:rsidR="00AB4E73">
        <w:rPr>
          <w:rFonts w:ascii="Times New Roman" w:hAnsi="Times New Roman"/>
          <w:sz w:val="24"/>
          <w:szCs w:val="24"/>
        </w:rPr>
        <w:t xml:space="preserve">  </w:t>
      </w:r>
      <w:r w:rsidR="00D12DAB">
        <w:rPr>
          <w:rFonts w:ascii="Times New Roman" w:hAnsi="Times New Roman"/>
          <w:sz w:val="24"/>
          <w:szCs w:val="24"/>
        </w:rPr>
        <w:t xml:space="preserve">The Moore fund has similar assets to the Long-term fund, except the long-term fund holds more equities.  It was noted the long-term fund had a lower return than the Moore account because $700k was brought into the long-term account in August, which ended up having a negative impact on the return in the long-term fund.  </w:t>
      </w:r>
    </w:p>
    <w:p w14:paraId="6D9DD1EF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A8BA3E0" w14:textId="17494410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short-term fund currently holds Treasury Bills, which</w:t>
      </w:r>
      <w:r w:rsidR="00A018E5">
        <w:rPr>
          <w:rFonts w:ascii="Times New Roman" w:hAnsi="Times New Roman"/>
          <w:sz w:val="24"/>
          <w:szCs w:val="24"/>
        </w:rPr>
        <w:t xml:space="preserve"> Bleakley</w:t>
      </w:r>
      <w:r>
        <w:rPr>
          <w:rFonts w:ascii="Times New Roman" w:hAnsi="Times New Roman"/>
          <w:sz w:val="24"/>
          <w:szCs w:val="24"/>
        </w:rPr>
        <w:t xml:space="preserve"> will continue laddering and re-investing in Treasury Bills when they mature. The long-term fund, once it becomes fully invested, has a target of 60% equities, 10% global multi-assets, 5% metals, and 25% fixed income. The Moore Foundation has a </w:t>
      </w:r>
      <w:r w:rsidR="00AB4E73">
        <w:rPr>
          <w:rFonts w:ascii="Times New Roman" w:hAnsi="Times New Roman"/>
          <w:sz w:val="24"/>
          <w:szCs w:val="24"/>
        </w:rPr>
        <w:t xml:space="preserve">more conservative </w:t>
      </w:r>
      <w:r>
        <w:rPr>
          <w:rFonts w:ascii="Times New Roman" w:hAnsi="Times New Roman"/>
          <w:sz w:val="24"/>
          <w:szCs w:val="24"/>
        </w:rPr>
        <w:t xml:space="preserve">goal of 6% annual return and </w:t>
      </w:r>
      <w:r w:rsidR="00A018E5">
        <w:rPr>
          <w:rFonts w:ascii="Times New Roman" w:hAnsi="Times New Roman"/>
          <w:sz w:val="24"/>
          <w:szCs w:val="24"/>
        </w:rPr>
        <w:t xml:space="preserve">it is very close to the </w:t>
      </w:r>
      <w:r>
        <w:rPr>
          <w:rFonts w:ascii="Times New Roman" w:hAnsi="Times New Roman"/>
          <w:sz w:val="24"/>
          <w:szCs w:val="24"/>
        </w:rPr>
        <w:t xml:space="preserve">target goal </w:t>
      </w:r>
      <w:r w:rsidR="00A018E5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35% equities, 25% global multi-assets, 5% metals, 15% target income portfolio and 20% fixed income. </w:t>
      </w:r>
    </w:p>
    <w:p w14:paraId="3A1AB180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2F92480A" w14:textId="21EB2E3F" w:rsidR="00B620E2" w:rsidRDefault="00DE1F85" w:rsidP="00DE1F85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Overall, we have plenty of liquidity in our portfolio with the T-bills and money market accounts.  </w:t>
      </w:r>
    </w:p>
    <w:p w14:paraId="2103D6D7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12C413C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6CB8154D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035E534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E3FCC77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240F36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9EA8728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705D5886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285383F6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1D3B5CA" w14:textId="3AD59813" w:rsidR="00D307E0" w:rsidRPr="00B662CB" w:rsidRDefault="00D307E0" w:rsidP="00D307E0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Finance Committee Meeting Notes</w:t>
      </w:r>
    </w:p>
    <w:p w14:paraId="71F1DE6C" w14:textId="77777777" w:rsidR="00D307E0" w:rsidRPr="00B662CB" w:rsidRDefault="00D307E0" w:rsidP="00D307E0">
      <w:pPr>
        <w:pStyle w:val="PlainText"/>
        <w:rPr>
          <w:rFonts w:ascii="Times New Roman" w:hAnsi="Times New Roman"/>
          <w:sz w:val="24"/>
          <w:szCs w:val="24"/>
        </w:rPr>
      </w:pPr>
    </w:p>
    <w:p w14:paraId="66EEBF7B" w14:textId="5E77EB6A" w:rsidR="00D307E0" w:rsidRDefault="0020014B" w:rsidP="00D307E0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January 22, 2025</w:t>
      </w:r>
      <w:r w:rsidR="00D307E0">
        <w:rPr>
          <w:rFonts w:ascii="Times New Roman" w:hAnsi="Times New Roman"/>
          <w:sz w:val="24"/>
          <w:szCs w:val="24"/>
        </w:rPr>
        <w:t xml:space="preserve"> 9:00-</w:t>
      </w:r>
      <w:r>
        <w:rPr>
          <w:rFonts w:ascii="Times New Roman" w:hAnsi="Times New Roman"/>
          <w:sz w:val="24"/>
          <w:szCs w:val="24"/>
        </w:rPr>
        <w:t>10:0</w:t>
      </w:r>
      <w:r w:rsidR="00D307E0">
        <w:rPr>
          <w:rFonts w:ascii="Times New Roman" w:hAnsi="Times New Roman"/>
          <w:sz w:val="24"/>
          <w:szCs w:val="24"/>
        </w:rPr>
        <w:t>0</w:t>
      </w:r>
      <w:r w:rsidR="00D307E0" w:rsidRPr="00B662CB">
        <w:rPr>
          <w:rFonts w:ascii="Times New Roman" w:hAnsi="Times New Roman"/>
          <w:sz w:val="24"/>
          <w:szCs w:val="24"/>
        </w:rPr>
        <w:t xml:space="preserve"> AM</w:t>
      </w:r>
    </w:p>
    <w:p w14:paraId="14E5F091" w14:textId="544A947C" w:rsidR="00F37095" w:rsidRDefault="00F37095" w:rsidP="00D307E0">
      <w:pPr>
        <w:pStyle w:val="PlainText"/>
        <w:ind w:left="2160" w:firstLine="720"/>
        <w:jc w:val="center"/>
        <w:rPr>
          <w:rFonts w:ascii="Times New Roman" w:hAnsi="Times New Roman"/>
          <w:sz w:val="24"/>
          <w:szCs w:val="24"/>
        </w:rPr>
      </w:pPr>
    </w:p>
    <w:p w14:paraId="7FD8FAB9" w14:textId="77777777" w:rsidR="00D307E0" w:rsidRDefault="00D307E0" w:rsidP="00D307E0">
      <w:pPr>
        <w:pStyle w:val="PlainText"/>
        <w:jc w:val="center"/>
        <w:rPr>
          <w:rFonts w:ascii="Times New Roman" w:hAnsi="Times New Roman"/>
          <w:sz w:val="24"/>
          <w:szCs w:val="24"/>
        </w:rPr>
      </w:pPr>
    </w:p>
    <w:p w14:paraId="4BCB2899" w14:textId="68534B2D" w:rsidR="00F37095" w:rsidRDefault="00F37095" w:rsidP="00F37095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Attendees were</w:t>
      </w:r>
      <w:r w:rsidRPr="00B662CB">
        <w:rPr>
          <w:rFonts w:ascii="Times New Roman" w:hAnsi="Times New Roman"/>
          <w:sz w:val="24"/>
          <w:szCs w:val="24"/>
        </w:rPr>
        <w:t xml:space="preserve"> Carola Bracco</w:t>
      </w:r>
      <w:r>
        <w:rPr>
          <w:rFonts w:ascii="Times New Roman" w:hAnsi="Times New Roman"/>
          <w:sz w:val="24"/>
          <w:szCs w:val="24"/>
        </w:rPr>
        <w:t xml:space="preserve">, Elisa Burns, Rob Newborn, </w:t>
      </w:r>
      <w:r w:rsidRPr="00B662CB">
        <w:rPr>
          <w:rFonts w:ascii="Times New Roman" w:hAnsi="Times New Roman"/>
          <w:sz w:val="24"/>
          <w:szCs w:val="24"/>
        </w:rPr>
        <w:t>Chris</w:t>
      </w:r>
      <w:r>
        <w:rPr>
          <w:rFonts w:ascii="Times New Roman" w:hAnsi="Times New Roman"/>
          <w:sz w:val="24"/>
          <w:szCs w:val="24"/>
        </w:rPr>
        <w:t xml:space="preserve">topher Robinson, and </w:t>
      </w:r>
      <w:r w:rsidR="006350FC">
        <w:rPr>
          <w:rFonts w:ascii="Times New Roman" w:hAnsi="Times New Roman"/>
          <w:sz w:val="24"/>
          <w:szCs w:val="24"/>
        </w:rPr>
        <w:t xml:space="preserve">staff members </w:t>
      </w:r>
      <w:r>
        <w:rPr>
          <w:rFonts w:ascii="Times New Roman" w:hAnsi="Times New Roman"/>
          <w:sz w:val="24"/>
          <w:szCs w:val="24"/>
        </w:rPr>
        <w:t>Kathy Thorsberg</w:t>
      </w:r>
      <w:r w:rsidR="006350FC">
        <w:rPr>
          <w:rFonts w:ascii="Times New Roman" w:hAnsi="Times New Roman"/>
          <w:sz w:val="24"/>
          <w:szCs w:val="24"/>
        </w:rPr>
        <w:t xml:space="preserve">, Deborah Hubbe, </w:t>
      </w:r>
      <w:r w:rsidR="0020014B">
        <w:rPr>
          <w:rFonts w:ascii="Times New Roman" w:hAnsi="Times New Roman"/>
          <w:sz w:val="24"/>
          <w:szCs w:val="24"/>
        </w:rPr>
        <w:t xml:space="preserve">Jeanette Gisbert, and Adrienne </w:t>
      </w:r>
    </w:p>
    <w:p w14:paraId="4C2F4086" w14:textId="77777777" w:rsidR="00F37095" w:rsidRPr="00B662CB" w:rsidRDefault="00F37095" w:rsidP="00B651FE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5E7C3D5C" w14:textId="3E827F5E" w:rsidR="00B662CB" w:rsidRPr="006350FC" w:rsidRDefault="00236A3B" w:rsidP="006350FC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Kathy reviewed the 202</w:t>
      </w:r>
      <w:r w:rsidR="0009216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results as compared to the 202</w:t>
      </w:r>
      <w:r w:rsidR="0009216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budget and then did a brief overview of </w:t>
      </w:r>
      <w:r w:rsidR="00092168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202</w:t>
      </w:r>
      <w:r w:rsidR="000921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budget.  Adrienne then reviewed the 202</w:t>
      </w:r>
      <w:r w:rsidR="000921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revenue budget in more deta</w:t>
      </w:r>
      <w:r w:rsidR="00092168">
        <w:rPr>
          <w:rFonts w:ascii="Times New Roman" w:hAnsi="Times New Roman"/>
          <w:sz w:val="24"/>
          <w:szCs w:val="24"/>
        </w:rPr>
        <w:t xml:space="preserve">il. </w:t>
      </w:r>
      <w:r>
        <w:rPr>
          <w:rFonts w:ascii="Times New Roman" w:hAnsi="Times New Roman"/>
          <w:sz w:val="24"/>
          <w:szCs w:val="24"/>
        </w:rPr>
        <w:t>Kathy went through the 202</w:t>
      </w:r>
      <w:r w:rsidR="000921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budgeted expenses in more detail</w:t>
      </w:r>
      <w:r w:rsidR="00092168">
        <w:rPr>
          <w:rFonts w:ascii="Times New Roman" w:hAnsi="Times New Roman"/>
          <w:sz w:val="24"/>
          <w:szCs w:val="24"/>
        </w:rPr>
        <w:t xml:space="preserve"> and discussed the </w:t>
      </w:r>
      <w:r>
        <w:rPr>
          <w:rFonts w:ascii="Times New Roman" w:hAnsi="Times New Roman"/>
          <w:sz w:val="24"/>
          <w:szCs w:val="24"/>
        </w:rPr>
        <w:t>cash and investments balances at 12/31/2</w:t>
      </w:r>
      <w:r w:rsidR="00092168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The committee then approved that the 202</w:t>
      </w:r>
      <w:r w:rsidR="000921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budget be submitted to the Board for approval at the next board meeting on </w:t>
      </w:r>
      <w:r w:rsidR="00092168">
        <w:rPr>
          <w:rFonts w:ascii="Times New Roman" w:hAnsi="Times New Roman"/>
          <w:sz w:val="24"/>
          <w:szCs w:val="24"/>
        </w:rPr>
        <w:t>February 3, 2025.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0EF5E5C1" w14:textId="0A7BDB3C" w:rsidR="00063805" w:rsidRDefault="00063805" w:rsidP="00B651FE">
      <w:pPr>
        <w:pStyle w:val="PlainText"/>
        <w:rPr>
          <w:rFonts w:ascii="Times New Roman" w:hAnsi="Times New Roman"/>
          <w:sz w:val="24"/>
          <w:szCs w:val="24"/>
        </w:rPr>
      </w:pPr>
    </w:p>
    <w:p w14:paraId="4C96302A" w14:textId="3D6481D5" w:rsidR="00063805" w:rsidRDefault="00063805" w:rsidP="00B651FE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Next Finance Committee Meeting is </w:t>
      </w:r>
      <w:r w:rsidR="0020014B">
        <w:rPr>
          <w:rFonts w:ascii="Times New Roman" w:hAnsi="Times New Roman"/>
          <w:sz w:val="24"/>
          <w:szCs w:val="24"/>
        </w:rPr>
        <w:t>June 25th</w:t>
      </w:r>
      <w:r>
        <w:rPr>
          <w:rFonts w:ascii="Times New Roman" w:hAnsi="Times New Roman"/>
          <w:sz w:val="24"/>
          <w:szCs w:val="24"/>
        </w:rPr>
        <w:t xml:space="preserve"> 8:30-10:00</w:t>
      </w:r>
      <w:r w:rsidR="00092168">
        <w:rPr>
          <w:rFonts w:ascii="Times New Roman" w:hAnsi="Times New Roman"/>
          <w:sz w:val="24"/>
          <w:szCs w:val="24"/>
        </w:rPr>
        <w:t xml:space="preserve"> to review investments and the 2024 audit.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3F19E9D" w14:textId="2FAC69CC" w:rsidR="007C376C" w:rsidRPr="006350FC" w:rsidRDefault="005D19B8" w:rsidP="00B651FE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C4AB6AB" w14:textId="4626091D" w:rsidR="007C376C" w:rsidRPr="00B662CB" w:rsidRDefault="007C376C" w:rsidP="00B651FE">
      <w:pPr>
        <w:pStyle w:val="PlainText"/>
        <w:rPr>
          <w:rFonts w:ascii="Times New Roman" w:hAnsi="Times New Roman"/>
          <w:sz w:val="24"/>
          <w:szCs w:val="24"/>
        </w:rPr>
      </w:pPr>
    </w:p>
    <w:p w14:paraId="429A3A92" w14:textId="4411EF81" w:rsidR="008F13A3" w:rsidRPr="00F90E61" w:rsidRDefault="008F13A3" w:rsidP="005A19A9">
      <w:pPr>
        <w:pStyle w:val="PlainText"/>
        <w:rPr>
          <w:rFonts w:ascii="Times New Roman" w:hAnsi="Times New Roman"/>
          <w:sz w:val="24"/>
          <w:szCs w:val="24"/>
        </w:rPr>
      </w:pPr>
    </w:p>
    <w:p w14:paraId="2B733465" w14:textId="7DADD30A" w:rsidR="007E3F34" w:rsidRDefault="007E3F34" w:rsidP="005A19A9">
      <w:pPr>
        <w:pStyle w:val="PlainText"/>
        <w:rPr>
          <w:rFonts w:ascii="Times New Roman" w:hAnsi="Times New Roman"/>
          <w:sz w:val="24"/>
          <w:szCs w:val="24"/>
        </w:rPr>
      </w:pPr>
    </w:p>
    <w:sectPr w:rsidR="007E3F34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0A8E6" w14:textId="77777777" w:rsidR="00A1113A" w:rsidRDefault="00A1113A" w:rsidP="00721FEF">
      <w:r>
        <w:separator/>
      </w:r>
    </w:p>
  </w:endnote>
  <w:endnote w:type="continuationSeparator" w:id="0">
    <w:p w14:paraId="391DBC6E" w14:textId="77777777" w:rsidR="00A1113A" w:rsidRDefault="00A1113A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0BF75" w14:textId="77777777" w:rsidR="00A1113A" w:rsidRDefault="00A1113A" w:rsidP="00721FEF">
      <w:r>
        <w:separator/>
      </w:r>
    </w:p>
  </w:footnote>
  <w:footnote w:type="continuationSeparator" w:id="0">
    <w:p w14:paraId="4E94AF9C" w14:textId="77777777" w:rsidR="00A1113A" w:rsidRDefault="00A1113A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48FD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805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168"/>
    <w:rsid w:val="000929F4"/>
    <w:rsid w:val="00093C3B"/>
    <w:rsid w:val="000A04ED"/>
    <w:rsid w:val="000A0EE7"/>
    <w:rsid w:val="000A129D"/>
    <w:rsid w:val="000A19C9"/>
    <w:rsid w:val="000A2897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0C7"/>
    <w:rsid w:val="000E658F"/>
    <w:rsid w:val="000E678B"/>
    <w:rsid w:val="000F02D1"/>
    <w:rsid w:val="000F0AD6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D1E"/>
    <w:rsid w:val="00130235"/>
    <w:rsid w:val="001306C9"/>
    <w:rsid w:val="0013171F"/>
    <w:rsid w:val="00142995"/>
    <w:rsid w:val="00142A2B"/>
    <w:rsid w:val="00142C1F"/>
    <w:rsid w:val="001443C2"/>
    <w:rsid w:val="001446D1"/>
    <w:rsid w:val="001460D1"/>
    <w:rsid w:val="00147127"/>
    <w:rsid w:val="0015067E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8648D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C49EF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14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69E5"/>
    <w:rsid w:val="002300C4"/>
    <w:rsid w:val="002311DA"/>
    <w:rsid w:val="00232285"/>
    <w:rsid w:val="0023624D"/>
    <w:rsid w:val="0023656C"/>
    <w:rsid w:val="00236876"/>
    <w:rsid w:val="00236A3B"/>
    <w:rsid w:val="00240E5E"/>
    <w:rsid w:val="002443F2"/>
    <w:rsid w:val="002464DD"/>
    <w:rsid w:val="00250262"/>
    <w:rsid w:val="00250EC6"/>
    <w:rsid w:val="002527DE"/>
    <w:rsid w:val="002546DF"/>
    <w:rsid w:val="002549BA"/>
    <w:rsid w:val="00254AB8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998"/>
    <w:rsid w:val="00290E4C"/>
    <w:rsid w:val="002911E6"/>
    <w:rsid w:val="002930F9"/>
    <w:rsid w:val="00293FC0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33C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514A"/>
    <w:rsid w:val="003077FB"/>
    <w:rsid w:val="003107C0"/>
    <w:rsid w:val="00320786"/>
    <w:rsid w:val="003274DC"/>
    <w:rsid w:val="00330251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57B62"/>
    <w:rsid w:val="00360986"/>
    <w:rsid w:val="00361B86"/>
    <w:rsid w:val="00362168"/>
    <w:rsid w:val="0036217E"/>
    <w:rsid w:val="0036285A"/>
    <w:rsid w:val="0036299B"/>
    <w:rsid w:val="00363234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1781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35B4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3B67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3280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4BE"/>
    <w:rsid w:val="00564763"/>
    <w:rsid w:val="0056536E"/>
    <w:rsid w:val="005676AE"/>
    <w:rsid w:val="00571FA3"/>
    <w:rsid w:val="00575216"/>
    <w:rsid w:val="00576129"/>
    <w:rsid w:val="005762C3"/>
    <w:rsid w:val="005763C7"/>
    <w:rsid w:val="00577A6B"/>
    <w:rsid w:val="005808D4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8EF"/>
    <w:rsid w:val="005B5A7A"/>
    <w:rsid w:val="005B5B2F"/>
    <w:rsid w:val="005B5ECF"/>
    <w:rsid w:val="005B6BC6"/>
    <w:rsid w:val="005C0554"/>
    <w:rsid w:val="005C0965"/>
    <w:rsid w:val="005C0E55"/>
    <w:rsid w:val="005C1542"/>
    <w:rsid w:val="005C2534"/>
    <w:rsid w:val="005C7A13"/>
    <w:rsid w:val="005D11C6"/>
    <w:rsid w:val="005D19B8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0FC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14CC"/>
    <w:rsid w:val="00652178"/>
    <w:rsid w:val="006532C1"/>
    <w:rsid w:val="00654923"/>
    <w:rsid w:val="00654EC0"/>
    <w:rsid w:val="006560E7"/>
    <w:rsid w:val="00657F99"/>
    <w:rsid w:val="00660B21"/>
    <w:rsid w:val="0066264C"/>
    <w:rsid w:val="00664B60"/>
    <w:rsid w:val="00665398"/>
    <w:rsid w:val="00665C5C"/>
    <w:rsid w:val="0066618A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A705F"/>
    <w:rsid w:val="006B01D6"/>
    <w:rsid w:val="006B0874"/>
    <w:rsid w:val="006B09AB"/>
    <w:rsid w:val="006B0BE0"/>
    <w:rsid w:val="006B1011"/>
    <w:rsid w:val="006B1B32"/>
    <w:rsid w:val="006B4EEE"/>
    <w:rsid w:val="006B56C6"/>
    <w:rsid w:val="006B7F2D"/>
    <w:rsid w:val="006C0116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E0076"/>
    <w:rsid w:val="006E073D"/>
    <w:rsid w:val="006E0CE1"/>
    <w:rsid w:val="006E16A3"/>
    <w:rsid w:val="006E2E5B"/>
    <w:rsid w:val="006E302E"/>
    <w:rsid w:val="006E5CBC"/>
    <w:rsid w:val="006E6C04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35EF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376C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B7B"/>
    <w:rsid w:val="007D6ED4"/>
    <w:rsid w:val="007E3F3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4F2E"/>
    <w:rsid w:val="008354E6"/>
    <w:rsid w:val="00836869"/>
    <w:rsid w:val="00840B41"/>
    <w:rsid w:val="0084221E"/>
    <w:rsid w:val="00843411"/>
    <w:rsid w:val="008454B7"/>
    <w:rsid w:val="008455B0"/>
    <w:rsid w:val="00845BD6"/>
    <w:rsid w:val="00850E21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5014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13A3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5CD6"/>
    <w:rsid w:val="0095669D"/>
    <w:rsid w:val="009568F0"/>
    <w:rsid w:val="00960B26"/>
    <w:rsid w:val="00961466"/>
    <w:rsid w:val="00962145"/>
    <w:rsid w:val="0096269D"/>
    <w:rsid w:val="00962AD3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5215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523E"/>
    <w:rsid w:val="009E79FF"/>
    <w:rsid w:val="009E7B58"/>
    <w:rsid w:val="009F0735"/>
    <w:rsid w:val="009F24C6"/>
    <w:rsid w:val="009F485E"/>
    <w:rsid w:val="009F70CE"/>
    <w:rsid w:val="009F788B"/>
    <w:rsid w:val="00A00190"/>
    <w:rsid w:val="00A018E5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179E0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042E"/>
    <w:rsid w:val="00A4548A"/>
    <w:rsid w:val="00A45DBD"/>
    <w:rsid w:val="00A4650E"/>
    <w:rsid w:val="00A46862"/>
    <w:rsid w:val="00A46C91"/>
    <w:rsid w:val="00A47091"/>
    <w:rsid w:val="00A50AE4"/>
    <w:rsid w:val="00A56A43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A7835"/>
    <w:rsid w:val="00AB2250"/>
    <w:rsid w:val="00AB44C9"/>
    <w:rsid w:val="00AB4E73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582A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0810"/>
    <w:rsid w:val="00B21273"/>
    <w:rsid w:val="00B247FF"/>
    <w:rsid w:val="00B305C2"/>
    <w:rsid w:val="00B3373B"/>
    <w:rsid w:val="00B4350B"/>
    <w:rsid w:val="00B4468D"/>
    <w:rsid w:val="00B44B38"/>
    <w:rsid w:val="00B46CD8"/>
    <w:rsid w:val="00B47EF6"/>
    <w:rsid w:val="00B505DC"/>
    <w:rsid w:val="00B50DD1"/>
    <w:rsid w:val="00B51649"/>
    <w:rsid w:val="00B52B47"/>
    <w:rsid w:val="00B56C07"/>
    <w:rsid w:val="00B60DBF"/>
    <w:rsid w:val="00B620E2"/>
    <w:rsid w:val="00B62E9B"/>
    <w:rsid w:val="00B63A31"/>
    <w:rsid w:val="00B6469D"/>
    <w:rsid w:val="00B651FE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21B1"/>
    <w:rsid w:val="00C133FC"/>
    <w:rsid w:val="00C13D8C"/>
    <w:rsid w:val="00C14465"/>
    <w:rsid w:val="00C1647A"/>
    <w:rsid w:val="00C17D9C"/>
    <w:rsid w:val="00C210B1"/>
    <w:rsid w:val="00C212CC"/>
    <w:rsid w:val="00C241D2"/>
    <w:rsid w:val="00C2686F"/>
    <w:rsid w:val="00C26E2A"/>
    <w:rsid w:val="00C27CB7"/>
    <w:rsid w:val="00C31258"/>
    <w:rsid w:val="00C322CF"/>
    <w:rsid w:val="00C3466A"/>
    <w:rsid w:val="00C34E68"/>
    <w:rsid w:val="00C4315F"/>
    <w:rsid w:val="00C44410"/>
    <w:rsid w:val="00C46077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11DF"/>
    <w:rsid w:val="00C9273D"/>
    <w:rsid w:val="00C940BF"/>
    <w:rsid w:val="00C9765E"/>
    <w:rsid w:val="00CA0121"/>
    <w:rsid w:val="00CA38A7"/>
    <w:rsid w:val="00CA3A89"/>
    <w:rsid w:val="00CA42B9"/>
    <w:rsid w:val="00CA450A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5B90"/>
    <w:rsid w:val="00CC60F6"/>
    <w:rsid w:val="00CC6465"/>
    <w:rsid w:val="00CC717D"/>
    <w:rsid w:val="00CC7A3C"/>
    <w:rsid w:val="00CD04A0"/>
    <w:rsid w:val="00CD1CC9"/>
    <w:rsid w:val="00CD5352"/>
    <w:rsid w:val="00CD663C"/>
    <w:rsid w:val="00CE10B2"/>
    <w:rsid w:val="00CE3E17"/>
    <w:rsid w:val="00CE5092"/>
    <w:rsid w:val="00CE533B"/>
    <w:rsid w:val="00CF05E3"/>
    <w:rsid w:val="00CF0C09"/>
    <w:rsid w:val="00CF467E"/>
    <w:rsid w:val="00D0276D"/>
    <w:rsid w:val="00D038CA"/>
    <w:rsid w:val="00D12DAB"/>
    <w:rsid w:val="00D13441"/>
    <w:rsid w:val="00D15964"/>
    <w:rsid w:val="00D17470"/>
    <w:rsid w:val="00D17553"/>
    <w:rsid w:val="00D2119C"/>
    <w:rsid w:val="00D251B0"/>
    <w:rsid w:val="00D25F66"/>
    <w:rsid w:val="00D27301"/>
    <w:rsid w:val="00D307E0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810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3603"/>
    <w:rsid w:val="00DC47A2"/>
    <w:rsid w:val="00DC607E"/>
    <w:rsid w:val="00DC76AC"/>
    <w:rsid w:val="00DD0AB0"/>
    <w:rsid w:val="00DD1C72"/>
    <w:rsid w:val="00DD3881"/>
    <w:rsid w:val="00DD51D1"/>
    <w:rsid w:val="00DD5986"/>
    <w:rsid w:val="00DD6C9A"/>
    <w:rsid w:val="00DE1F85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24D2"/>
    <w:rsid w:val="00E335AB"/>
    <w:rsid w:val="00E33E5B"/>
    <w:rsid w:val="00E3479A"/>
    <w:rsid w:val="00E36136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5D87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713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37095"/>
    <w:rsid w:val="00F401B1"/>
    <w:rsid w:val="00F446F3"/>
    <w:rsid w:val="00F4659F"/>
    <w:rsid w:val="00F46E33"/>
    <w:rsid w:val="00F502F5"/>
    <w:rsid w:val="00F624A3"/>
    <w:rsid w:val="00F63CAC"/>
    <w:rsid w:val="00F64D39"/>
    <w:rsid w:val="00F67232"/>
    <w:rsid w:val="00F67AC6"/>
    <w:rsid w:val="00F706E8"/>
    <w:rsid w:val="00F72742"/>
    <w:rsid w:val="00F73826"/>
    <w:rsid w:val="00F73C90"/>
    <w:rsid w:val="00F83EB5"/>
    <w:rsid w:val="00F8576D"/>
    <w:rsid w:val="00F860DF"/>
    <w:rsid w:val="00F90258"/>
    <w:rsid w:val="00F90E61"/>
    <w:rsid w:val="00F96C37"/>
    <w:rsid w:val="00F9722E"/>
    <w:rsid w:val="00FA1F32"/>
    <w:rsid w:val="00FA3A12"/>
    <w:rsid w:val="00FA6042"/>
    <w:rsid w:val="00FB1EAC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4B53"/>
    <w:rsid w:val="00FD513C"/>
    <w:rsid w:val="00FD5744"/>
    <w:rsid w:val="00FD6CCD"/>
    <w:rsid w:val="00FE00A8"/>
    <w:rsid w:val="00FE7D92"/>
    <w:rsid w:val="00FF0A4C"/>
    <w:rsid w:val="00FF37E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A2F8B-F834-4D43-9697-C347AE5D8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Carola Bracco</cp:lastModifiedBy>
  <cp:revision>2</cp:revision>
  <cp:lastPrinted>2023-02-17T19:38:00Z</cp:lastPrinted>
  <dcterms:created xsi:type="dcterms:W3CDTF">2025-01-30T16:16:00Z</dcterms:created>
  <dcterms:modified xsi:type="dcterms:W3CDTF">2025-01-30T16:16:00Z</dcterms:modified>
</cp:coreProperties>
</file>