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F642C" w14:textId="77777777" w:rsidR="00284602" w:rsidRDefault="00284602">
      <w:pPr>
        <w:jc w:val="center"/>
      </w:pPr>
      <w:r>
        <w:rPr>
          <w:b/>
          <w:bCs/>
          <w:noProof/>
          <w:color w:val="000000"/>
          <w:sz w:val="28"/>
          <w:szCs w:val="28"/>
          <w:bdr w:val="none" w:sz="0" w:space="0" w:color="auto" w:frame="1"/>
        </w:rPr>
        <w:drawing>
          <wp:inline distT="0" distB="0" distL="0" distR="0" wp14:anchorId="2ECCBBB7" wp14:editId="7F4A1CF7">
            <wp:extent cx="32258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25800" cy="514350"/>
                    </a:xfrm>
                    <a:prstGeom prst="rect">
                      <a:avLst/>
                    </a:prstGeom>
                    <a:noFill/>
                    <a:ln>
                      <a:noFill/>
                    </a:ln>
                  </pic:spPr>
                </pic:pic>
              </a:graphicData>
            </a:graphic>
          </wp:inline>
        </w:drawing>
      </w:r>
    </w:p>
    <w:p w14:paraId="7A0055C5" w14:textId="3AA6C49C" w:rsidR="00284602" w:rsidRDefault="00284602" w:rsidP="00284602">
      <w:pPr>
        <w:jc w:val="center"/>
      </w:pPr>
      <w:r>
        <w:t>Neighbors Link Program Committee – Notes</w:t>
      </w:r>
    </w:p>
    <w:p w14:paraId="00000006" w14:textId="46A6D6D4" w:rsidR="007A575F" w:rsidRPr="00284602" w:rsidRDefault="00CE3398" w:rsidP="00284602">
      <w:pPr>
        <w:jc w:val="center"/>
      </w:pPr>
      <w:r>
        <w:t>March 19, 2026</w:t>
      </w:r>
    </w:p>
    <w:p w14:paraId="00000007" w14:textId="77777777" w:rsidR="007A575F" w:rsidRDefault="007A575F">
      <w:pPr>
        <w:rPr>
          <w:b/>
          <w:bCs/>
          <w:u w:val="single"/>
        </w:rPr>
      </w:pPr>
    </w:p>
    <w:p w14:paraId="51E0E7D8" w14:textId="2B0DCD3F" w:rsidR="00284602" w:rsidRDefault="00284602" w:rsidP="00284602">
      <w:r w:rsidRPr="00E41568">
        <w:t xml:space="preserve">Present:   Elisa Burns, </w:t>
      </w:r>
      <w:r w:rsidRPr="00CE3398">
        <w:t xml:space="preserve">Teresita </w:t>
      </w:r>
      <w:proofErr w:type="spellStart"/>
      <w:r w:rsidRPr="00CE3398">
        <w:t>Wisell</w:t>
      </w:r>
      <w:proofErr w:type="spellEnd"/>
      <w:r w:rsidRPr="00CE3398">
        <w:t>,</w:t>
      </w:r>
      <w:r w:rsidR="00CE3398">
        <w:t xml:space="preserve"> </w:t>
      </w:r>
      <w:r w:rsidRPr="00E41568">
        <w:t>Joel Seligman, Adrienne Marcus, Ray Sanchez</w:t>
      </w:r>
      <w:r>
        <w:t xml:space="preserve">, Jim Fenimore, </w:t>
      </w:r>
      <w:r w:rsidRPr="00E41568">
        <w:t>Nancy Bauer</w:t>
      </w:r>
      <w:r>
        <w:t xml:space="preserve">, </w:t>
      </w:r>
      <w:r w:rsidRPr="00E41568">
        <w:t>Jeanette Gisber</w:t>
      </w:r>
      <w:r>
        <w:t>t,</w:t>
      </w:r>
      <w:r w:rsidRPr="00ED0BE7">
        <w:t xml:space="preserve"> </w:t>
      </w:r>
      <w:r>
        <w:t xml:space="preserve">and </w:t>
      </w:r>
      <w:r w:rsidRPr="00E41568">
        <w:t>Carola Bracco</w:t>
      </w:r>
    </w:p>
    <w:p w14:paraId="5B53A074" w14:textId="1E79EDDC" w:rsidR="00284602" w:rsidRPr="00E41568" w:rsidRDefault="00284602" w:rsidP="00284602">
      <w:r>
        <w:t>Guest:  Jodi Katz</w:t>
      </w:r>
      <w:r w:rsidRPr="00E41568">
        <w:t xml:space="preserve">  </w:t>
      </w:r>
    </w:p>
    <w:p w14:paraId="45B4AC1E" w14:textId="77777777" w:rsidR="00284602" w:rsidRDefault="00284602">
      <w:pPr>
        <w:rPr>
          <w:b/>
          <w:bCs/>
          <w:u w:val="single"/>
        </w:rPr>
      </w:pPr>
    </w:p>
    <w:p w14:paraId="76881AE1" w14:textId="77777777" w:rsidR="00284602" w:rsidRDefault="00284602">
      <w:pPr>
        <w:rPr>
          <w:b/>
          <w:bCs/>
          <w:u w:val="single"/>
        </w:rPr>
      </w:pPr>
    </w:p>
    <w:p w14:paraId="00000008" w14:textId="77777777" w:rsidR="007A575F" w:rsidRDefault="00CE3398">
      <w:pPr>
        <w:rPr>
          <w:b/>
          <w:bCs/>
          <w:u w:val="single"/>
        </w:rPr>
      </w:pPr>
      <w:r>
        <w:rPr>
          <w:b/>
          <w:bCs/>
          <w:u w:val="single"/>
        </w:rPr>
        <w:t>Accompaniment Program</w:t>
      </w:r>
    </w:p>
    <w:p w14:paraId="00000009" w14:textId="77777777" w:rsidR="007A575F" w:rsidRDefault="007A575F"/>
    <w:p w14:paraId="0000000A" w14:textId="747B4F98" w:rsidR="007A575F" w:rsidRDefault="00CE3398">
      <w:r>
        <w:t>The Committee welcomed Jodi Katz, who has been heading up this new program following her work in the MAP Program. With heightened ICE activity and increased fear in the community, the Accompaniment Program is intended to support clients by accompanying them to required immigration appointments and reporting back.  This program complements the legal and case management services that Neighbor’s Link already provides to clients and families in preparation for or following legal action.</w:t>
      </w:r>
    </w:p>
    <w:p w14:paraId="0000000B" w14:textId="77777777" w:rsidR="007A575F" w:rsidRDefault="007A575F"/>
    <w:p w14:paraId="0000000C" w14:textId="39A970D5" w:rsidR="007A575F" w:rsidRDefault="00CE3398">
      <w:r>
        <w:t>The Program is designed to pair up volunteers who will attend these appointments with the client, provide emotional support and solidarity, and report back if the client is detained. Ideally at least one of the pair of volunteers will be bilingual, although this becomes more difficult with less commonly spoken languages.  Jodi noted that discussion. Google Translate is a good tool for those cases.</w:t>
      </w:r>
    </w:p>
    <w:p w14:paraId="0000000D" w14:textId="77777777" w:rsidR="007A575F" w:rsidRDefault="007A575F"/>
    <w:p w14:paraId="0000000E" w14:textId="1796F1DE" w:rsidR="007A575F" w:rsidRDefault="00CE3398">
      <w:r>
        <w:t>Jodi reviewed discussions with other programs that use similar models, including My Sister’s Place, which works with victims of domestic violence.  All of these conversations have been particularly helpful as it relates to the training of the volunteers.  In our program, the volunteers will report back to designated staff members, who will then speak with families of clients who have been detained.</w:t>
      </w:r>
    </w:p>
    <w:p w14:paraId="0000000F" w14:textId="77777777" w:rsidR="007A575F" w:rsidRDefault="007A575F"/>
    <w:p w14:paraId="00000010" w14:textId="77777777" w:rsidR="007A575F" w:rsidRDefault="00CE3398">
      <w:r>
        <w:t>The Committee discussed the need to support the volunteers as well. They’re likely to feel helpless, since they cannot intervene in these legal proceedings. Candidates will need to be resilient, and could benefit from peer support within the group. Volunteers are being actively recruited through the volunteer department and discussion with local community groups, and the hope is to launch the program within the next month.</w:t>
      </w:r>
    </w:p>
    <w:p w14:paraId="00000011" w14:textId="77777777" w:rsidR="007A575F" w:rsidRDefault="007A575F"/>
    <w:p w14:paraId="00000012" w14:textId="77777777" w:rsidR="007A575F" w:rsidRDefault="00CE3398">
      <w:pPr>
        <w:rPr>
          <w:b/>
          <w:bCs/>
          <w:u w:val="single"/>
        </w:rPr>
      </w:pPr>
      <w:r>
        <w:rPr>
          <w:b/>
          <w:bCs/>
          <w:u w:val="single"/>
        </w:rPr>
        <w:t>Rapid Response Model</w:t>
      </w:r>
    </w:p>
    <w:p w14:paraId="00000013" w14:textId="77777777" w:rsidR="007A575F" w:rsidRDefault="007A575F">
      <w:pPr>
        <w:rPr>
          <w:b/>
          <w:bCs/>
          <w:u w:val="single"/>
        </w:rPr>
      </w:pPr>
    </w:p>
    <w:p w14:paraId="00000014" w14:textId="49674FD0" w:rsidR="007A575F" w:rsidRDefault="00CE3398">
      <w:r>
        <w:t xml:space="preserve">Jeanette led a discussion about the components of the rapid response model and its effectiveness.  She noted that some important benefits of the model are that it provides a “common language” for the staff to use both internally and externally, and it also provides a </w:t>
      </w:r>
      <w:r>
        <w:lastRenderedPageBreak/>
        <w:t>framework for monitoring resource use and needs.  The model puts particular emphasis on addressing client needs in moments of crisis.</w:t>
      </w:r>
    </w:p>
    <w:p w14:paraId="00000015" w14:textId="77777777" w:rsidR="007A575F" w:rsidRDefault="007A575F"/>
    <w:p w14:paraId="00000016" w14:textId="1C7AD30A" w:rsidR="007A575F" w:rsidRDefault="00CE3398">
      <w:r>
        <w:t xml:space="preserve">The Committee questioned how we assess needs and measure program effectiveness.  Jeanette noted that much of that information comes directly from sitting with and listening to our clients, and bringing issues and needs forward to standing leadership team meetings. The use of more advanced IT tools, i.e. AI is also </w:t>
      </w:r>
      <w:r w:rsidR="00296C3A">
        <w:t>being explored to support program implementation</w:t>
      </w:r>
      <w:r w:rsidR="00056AF5">
        <w:t xml:space="preserve"> and effectiveness</w:t>
      </w:r>
      <w:r w:rsidR="00296C3A">
        <w:t>.</w:t>
      </w:r>
    </w:p>
    <w:p w14:paraId="00000017" w14:textId="77777777" w:rsidR="007A575F" w:rsidRDefault="007A575F"/>
    <w:p w14:paraId="00000018" w14:textId="77777777" w:rsidR="007A575F" w:rsidRDefault="00CE3398">
      <w:r>
        <w:t xml:space="preserve">There was a brief discussion about client financial needs and the role of Neighbor’s Link, especially if there is a sudden loss of the breadwinner in the family, or a need to pay high fees for immigration applications. </w:t>
      </w:r>
    </w:p>
    <w:p w14:paraId="00000019" w14:textId="77777777" w:rsidR="007A575F" w:rsidRDefault="007A575F"/>
    <w:p w14:paraId="0000001A" w14:textId="77777777" w:rsidR="007A575F" w:rsidRDefault="00CE3398">
      <w:r>
        <w:t>The Rapid Response Model and related strategies will likely be discussed further at the upcoming Board retreat.</w:t>
      </w:r>
    </w:p>
    <w:p w14:paraId="0000001B" w14:textId="77777777" w:rsidR="007A575F" w:rsidRDefault="007A575F"/>
    <w:p w14:paraId="34FDED8B" w14:textId="77777777" w:rsidR="00CE3398" w:rsidRDefault="00CE3398" w:rsidP="00CE3398">
      <w:pPr>
        <w:rPr>
          <w:u w:val="single"/>
        </w:rPr>
      </w:pPr>
      <w:r>
        <w:rPr>
          <w:u w:val="single"/>
        </w:rPr>
        <w:t>Next Meeting</w:t>
      </w:r>
    </w:p>
    <w:p w14:paraId="0C8EBFD9" w14:textId="744D7A81" w:rsidR="00CE3398" w:rsidRPr="00E41568" w:rsidRDefault="00CE3398" w:rsidP="00CE3398">
      <w:r>
        <w:t>July 2, 2026</w:t>
      </w:r>
    </w:p>
    <w:p w14:paraId="0000001C" w14:textId="77777777" w:rsidR="007A575F" w:rsidRDefault="007A575F">
      <w:pPr>
        <w:rPr>
          <w:b/>
          <w:bCs/>
          <w:u w:val="single"/>
        </w:rPr>
      </w:pPr>
    </w:p>
    <w:p w14:paraId="0000001D" w14:textId="77777777" w:rsidR="007A575F" w:rsidRDefault="007A575F"/>
    <w:p w14:paraId="0000001E" w14:textId="77777777" w:rsidR="007A575F" w:rsidRDefault="007A575F"/>
    <w:sectPr w:rsidR="007A575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A8DB530-597A-4E73-949C-9C6203A52EF4}"/>
  </w:font>
  <w:font w:name="Cambria">
    <w:panose1 w:val="02040503050406030204"/>
    <w:charset w:val="00"/>
    <w:family w:val="roman"/>
    <w:pitch w:val="variable"/>
    <w:sig w:usb0="E00006FF" w:usb1="420024FF" w:usb2="02000000" w:usb3="00000000" w:csb0="0000019F" w:csb1="00000000"/>
    <w:embedRegular r:id="rId2" w:fontKey="{6868DC87-C115-4B03-A3F8-7D40282A41D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75F"/>
    <w:rsid w:val="00056AF5"/>
    <w:rsid w:val="00284602"/>
    <w:rsid w:val="00296C3A"/>
    <w:rsid w:val="006532D9"/>
    <w:rsid w:val="007A575F"/>
    <w:rsid w:val="0094407D"/>
    <w:rsid w:val="00CE3398"/>
    <w:rsid w:val="00F85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6267E"/>
  <w15:docId w15:val="{FD5D478A-90B5-46C4-BDEA-A2E6F99B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 Gisbert</dc:creator>
  <cp:lastModifiedBy>Jeanette Gisbert</cp:lastModifiedBy>
  <cp:revision>5</cp:revision>
  <dcterms:created xsi:type="dcterms:W3CDTF">2026-04-06T14:09:00Z</dcterms:created>
  <dcterms:modified xsi:type="dcterms:W3CDTF">2026-04-06T20:22:00Z</dcterms:modified>
</cp:coreProperties>
</file>