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7767" w14:textId="4640BAF8" w:rsidR="00B662CB" w:rsidRPr="00B662CB" w:rsidRDefault="0096269D" w:rsidP="00B662CB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Audit Committee Meeting Notes</w:t>
      </w:r>
    </w:p>
    <w:p w14:paraId="0C089D10" w14:textId="77777777" w:rsidR="00B662CB" w:rsidRPr="00B662CB" w:rsidRDefault="00B662CB" w:rsidP="00B662CB">
      <w:pPr>
        <w:pStyle w:val="PlainText"/>
        <w:jc w:val="center"/>
        <w:rPr>
          <w:rFonts w:ascii="Times New Roman" w:hAnsi="Times New Roman"/>
          <w:sz w:val="24"/>
          <w:szCs w:val="24"/>
        </w:rPr>
      </w:pPr>
    </w:p>
    <w:p w14:paraId="417E1ED7" w14:textId="274DF9C0" w:rsidR="00B662CB" w:rsidRPr="00B662CB" w:rsidRDefault="00127130" w:rsidP="00127130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J</w:t>
      </w:r>
      <w:r w:rsidR="00B662CB" w:rsidRPr="00B662CB">
        <w:rPr>
          <w:rFonts w:ascii="Times New Roman" w:hAnsi="Times New Roman"/>
          <w:sz w:val="24"/>
          <w:szCs w:val="24"/>
        </w:rPr>
        <w:t xml:space="preserve">une </w:t>
      </w:r>
      <w:r w:rsidR="001E5856">
        <w:rPr>
          <w:rFonts w:ascii="Times New Roman" w:hAnsi="Times New Roman"/>
          <w:sz w:val="24"/>
          <w:szCs w:val="24"/>
        </w:rPr>
        <w:t>2</w:t>
      </w:r>
      <w:r w:rsidR="005E374E">
        <w:rPr>
          <w:rFonts w:ascii="Times New Roman" w:hAnsi="Times New Roman"/>
          <w:sz w:val="24"/>
          <w:szCs w:val="24"/>
        </w:rPr>
        <w:t>4</w:t>
      </w:r>
      <w:r w:rsidR="00B662CB" w:rsidRPr="00B662CB">
        <w:rPr>
          <w:rFonts w:ascii="Times New Roman" w:hAnsi="Times New Roman"/>
          <w:sz w:val="24"/>
          <w:szCs w:val="24"/>
          <w:vertAlign w:val="superscript"/>
        </w:rPr>
        <w:t>th</w:t>
      </w:r>
      <w:r w:rsidR="00B662CB" w:rsidRPr="00B662CB">
        <w:rPr>
          <w:rFonts w:ascii="Times New Roman" w:hAnsi="Times New Roman"/>
          <w:sz w:val="24"/>
          <w:szCs w:val="24"/>
        </w:rPr>
        <w:t xml:space="preserve"> </w:t>
      </w:r>
      <w:r w:rsidR="005E374E">
        <w:rPr>
          <w:rFonts w:ascii="Times New Roman" w:hAnsi="Times New Roman"/>
          <w:sz w:val="24"/>
          <w:szCs w:val="24"/>
        </w:rPr>
        <w:t>8:30-9:30</w:t>
      </w:r>
      <w:r>
        <w:rPr>
          <w:rFonts w:ascii="Times New Roman" w:hAnsi="Times New Roman"/>
          <w:sz w:val="24"/>
          <w:szCs w:val="24"/>
        </w:rPr>
        <w:t xml:space="preserve"> AM</w:t>
      </w:r>
    </w:p>
    <w:p w14:paraId="23E318C5" w14:textId="2E64BA8C" w:rsidR="005A19A9" w:rsidRPr="00B662CB" w:rsidRDefault="005A19A9" w:rsidP="00B662CB">
      <w:pPr>
        <w:pStyle w:val="PlainText"/>
        <w:rPr>
          <w:rFonts w:ascii="Times New Roman" w:hAnsi="Times New Roman"/>
          <w:sz w:val="24"/>
          <w:szCs w:val="24"/>
        </w:rPr>
      </w:pPr>
    </w:p>
    <w:p w14:paraId="377B5818" w14:textId="77777777" w:rsidR="005A19A9" w:rsidRPr="005B613E" w:rsidRDefault="00702AA3">
      <w:pPr>
        <w:pStyle w:val="PlainText"/>
        <w:rPr>
          <w:rFonts w:ascii="Times New Roman" w:hAnsi="Times New Roman"/>
          <w:sz w:val="24"/>
          <w:szCs w:val="24"/>
        </w:rPr>
      </w:pPr>
      <w:r w:rsidRPr="0011355D">
        <w:rPr>
          <w:rFonts w:ascii="Times New Roman" w:hAnsi="Times New Roman"/>
          <w:sz w:val="24"/>
          <w:szCs w:val="24"/>
        </w:rPr>
        <w:t xml:space="preserve">The Audit Committee met with Vic Cannistra, the audit partner </w:t>
      </w:r>
      <w:r w:rsidR="0011355D" w:rsidRPr="0011355D">
        <w:rPr>
          <w:rFonts w:ascii="Times New Roman" w:hAnsi="Times New Roman"/>
          <w:sz w:val="24"/>
          <w:szCs w:val="24"/>
        </w:rPr>
        <w:t xml:space="preserve">for the </w:t>
      </w:r>
      <w:r w:rsidRPr="0011355D">
        <w:rPr>
          <w:rFonts w:ascii="Times New Roman" w:hAnsi="Times New Roman"/>
          <w:sz w:val="24"/>
          <w:szCs w:val="24"/>
        </w:rPr>
        <w:t>engagement</w:t>
      </w:r>
      <w:r w:rsidR="0011355D" w:rsidRPr="0011355D">
        <w:rPr>
          <w:rFonts w:ascii="Times New Roman" w:hAnsi="Times New Roman"/>
          <w:sz w:val="24"/>
          <w:szCs w:val="24"/>
        </w:rPr>
        <w:t>, to review the 2025 audited financial statements, Tax Form 990, and CHAR500.</w:t>
      </w:r>
      <w:r w:rsidRPr="0011355D">
        <w:rPr>
          <w:rFonts w:ascii="Times New Roman" w:hAnsi="Times New Roman"/>
          <w:sz w:val="24"/>
          <w:szCs w:val="24"/>
        </w:rPr>
        <w:t xml:space="preserve"> </w:t>
      </w:r>
      <w:r w:rsidRPr="0011355D">
        <w:rPr>
          <w:rFonts w:ascii="Times New Roman" w:hAnsi="Times New Roman"/>
          <w:sz w:val="24"/>
          <w:szCs w:val="24"/>
        </w:rPr>
        <w:t xml:space="preserve">Attendees </w:t>
      </w:r>
      <w:r w:rsidR="0011355D" w:rsidRPr="0011355D">
        <w:rPr>
          <w:rFonts w:ascii="Times New Roman" w:hAnsi="Times New Roman"/>
          <w:sz w:val="24"/>
          <w:szCs w:val="24"/>
        </w:rPr>
        <w:t>included</w:t>
      </w:r>
      <w:r w:rsidRPr="0011355D">
        <w:rPr>
          <w:rFonts w:ascii="Times New Roman" w:hAnsi="Times New Roman"/>
          <w:sz w:val="24"/>
          <w:szCs w:val="24"/>
        </w:rPr>
        <w:t xml:space="preserve"> Kevin Conroy, Christopher Robinson, Rob Newborn, Elisa Burns, Carola Bracco, Kathy Thorsberg</w:t>
      </w:r>
      <w:r w:rsidRPr="0011355D">
        <w:rPr>
          <w:rFonts w:ascii="Times New Roman" w:hAnsi="Times New Roman"/>
          <w:sz w:val="24"/>
          <w:szCs w:val="24"/>
        </w:rPr>
        <w:t xml:space="preserve">, </w:t>
      </w:r>
      <w:r w:rsidRPr="0011355D">
        <w:rPr>
          <w:rFonts w:ascii="Times New Roman" w:hAnsi="Times New Roman"/>
          <w:sz w:val="24"/>
          <w:szCs w:val="24"/>
        </w:rPr>
        <w:t>Debbie Hubbe</w:t>
      </w:r>
      <w:r w:rsidRPr="0011355D">
        <w:rPr>
          <w:rFonts w:ascii="Times New Roman" w:hAnsi="Times New Roman"/>
          <w:sz w:val="24"/>
          <w:szCs w:val="24"/>
        </w:rPr>
        <w:t>, and Zulima Munoz.</w:t>
      </w:r>
    </w:p>
    <w:p w14:paraId="41628B5B" w14:textId="77777777" w:rsidR="00F3584C" w:rsidRDefault="00F3584C" w:rsidP="005A19A9">
      <w:pPr>
        <w:pStyle w:val="PlainText"/>
        <w:rPr>
          <w:rFonts w:ascii="Times New Roman" w:hAnsi="Times New Roman"/>
          <w:sz w:val="24"/>
          <w:szCs w:val="24"/>
        </w:rPr>
      </w:pPr>
    </w:p>
    <w:p w14:paraId="5049CEC3" w14:textId="77777777" w:rsidR="005A19A9" w:rsidRPr="005B613E" w:rsidRDefault="00702AA3">
      <w:pPr>
        <w:pStyle w:val="PlainText"/>
        <w:rPr>
          <w:rFonts w:ascii="Times New Roman" w:hAnsi="Times New Roman"/>
          <w:sz w:val="24"/>
          <w:szCs w:val="24"/>
        </w:rPr>
      </w:pPr>
      <w:r w:rsidRPr="00CD2433">
        <w:rPr>
          <w:rFonts w:ascii="Times New Roman" w:hAnsi="Times New Roman"/>
          <w:sz w:val="24"/>
          <w:szCs w:val="24"/>
        </w:rPr>
        <w:t>Vic</w:t>
      </w:r>
      <w:r w:rsidRPr="00CD2433">
        <w:rPr>
          <w:rFonts w:ascii="Times New Roman" w:hAnsi="Times New Roman"/>
          <w:sz w:val="24"/>
          <w:szCs w:val="24"/>
        </w:rPr>
        <w:t xml:space="preserve"> </w:t>
      </w:r>
      <w:r w:rsidR="00CD2433" w:rsidRPr="00CD2433">
        <w:rPr>
          <w:rFonts w:ascii="Times New Roman" w:hAnsi="Times New Roman"/>
          <w:sz w:val="24"/>
          <w:szCs w:val="24"/>
        </w:rPr>
        <w:t>provided</w:t>
      </w:r>
      <w:r w:rsidRPr="00CD2433">
        <w:rPr>
          <w:rFonts w:ascii="Times New Roman" w:hAnsi="Times New Roman"/>
          <w:sz w:val="24"/>
          <w:szCs w:val="24"/>
        </w:rPr>
        <w:t xml:space="preserve"> the committee </w:t>
      </w:r>
      <w:r w:rsidR="00CD2433" w:rsidRPr="00CD2433">
        <w:rPr>
          <w:rFonts w:ascii="Times New Roman" w:hAnsi="Times New Roman"/>
          <w:sz w:val="24"/>
          <w:szCs w:val="24"/>
        </w:rPr>
        <w:t xml:space="preserve">with </w:t>
      </w:r>
      <w:r w:rsidRPr="00CD2433">
        <w:rPr>
          <w:rFonts w:ascii="Times New Roman" w:hAnsi="Times New Roman"/>
          <w:sz w:val="24"/>
          <w:szCs w:val="24"/>
        </w:rPr>
        <w:t xml:space="preserve">a </w:t>
      </w:r>
      <w:r w:rsidR="00CD2433" w:rsidRPr="00CD2433">
        <w:rPr>
          <w:rFonts w:ascii="Times New Roman" w:hAnsi="Times New Roman"/>
          <w:sz w:val="24"/>
          <w:szCs w:val="24"/>
        </w:rPr>
        <w:t>detailed overview</w:t>
      </w:r>
      <w:r w:rsidRPr="00CD2433">
        <w:rPr>
          <w:rFonts w:ascii="Times New Roman" w:hAnsi="Times New Roman"/>
          <w:sz w:val="24"/>
          <w:szCs w:val="24"/>
        </w:rPr>
        <w:t xml:space="preserve"> of the documents prepared by the </w:t>
      </w:r>
      <w:r w:rsidRPr="00CD2433">
        <w:rPr>
          <w:rFonts w:ascii="Times New Roman" w:hAnsi="Times New Roman"/>
          <w:sz w:val="24"/>
          <w:szCs w:val="24"/>
        </w:rPr>
        <w:t>auditors</w:t>
      </w:r>
      <w:r w:rsidR="00CD2433" w:rsidRPr="00CD2433">
        <w:rPr>
          <w:rFonts w:ascii="Times New Roman" w:hAnsi="Times New Roman"/>
          <w:sz w:val="24"/>
          <w:szCs w:val="24"/>
        </w:rPr>
        <w:t>, including the four</w:t>
      </w:r>
      <w:r w:rsidRPr="00CD2433">
        <w:rPr>
          <w:rFonts w:ascii="Times New Roman" w:hAnsi="Times New Roman"/>
          <w:sz w:val="24"/>
          <w:szCs w:val="24"/>
        </w:rPr>
        <w:t xml:space="preserve"> financial</w:t>
      </w:r>
      <w:r w:rsidRPr="00CD2433">
        <w:rPr>
          <w:rFonts w:ascii="Times New Roman" w:hAnsi="Times New Roman"/>
          <w:sz w:val="24"/>
          <w:szCs w:val="24"/>
        </w:rPr>
        <w:t xml:space="preserve"> statements </w:t>
      </w:r>
      <w:r w:rsidR="00CD2433" w:rsidRPr="00CD2433">
        <w:rPr>
          <w:rFonts w:ascii="Times New Roman" w:hAnsi="Times New Roman"/>
          <w:sz w:val="24"/>
          <w:szCs w:val="24"/>
        </w:rPr>
        <w:t xml:space="preserve">and related </w:t>
      </w:r>
      <w:r w:rsidRPr="00CD2433">
        <w:rPr>
          <w:rFonts w:ascii="Times New Roman" w:hAnsi="Times New Roman"/>
          <w:sz w:val="24"/>
          <w:szCs w:val="24"/>
        </w:rPr>
        <w:t>footnotes</w:t>
      </w:r>
      <w:r w:rsidR="00CD2433" w:rsidRPr="00CD2433">
        <w:rPr>
          <w:rFonts w:ascii="Times New Roman" w:hAnsi="Times New Roman"/>
          <w:sz w:val="24"/>
          <w:szCs w:val="24"/>
        </w:rPr>
        <w:t>. During</w:t>
      </w:r>
      <w:r w:rsidRPr="00CD2433">
        <w:rPr>
          <w:rFonts w:ascii="Times New Roman" w:hAnsi="Times New Roman"/>
          <w:sz w:val="24"/>
          <w:szCs w:val="24"/>
        </w:rPr>
        <w:t xml:space="preserve"> </w:t>
      </w:r>
      <w:r w:rsidRPr="00CD2433">
        <w:rPr>
          <w:rFonts w:ascii="Times New Roman" w:hAnsi="Times New Roman"/>
          <w:sz w:val="24"/>
          <w:szCs w:val="24"/>
        </w:rPr>
        <w:t xml:space="preserve">the </w:t>
      </w:r>
      <w:r w:rsidR="00CD2433" w:rsidRPr="00CD2433">
        <w:rPr>
          <w:rFonts w:ascii="Times New Roman" w:hAnsi="Times New Roman"/>
          <w:sz w:val="24"/>
          <w:szCs w:val="24"/>
        </w:rPr>
        <w:t>review</w:t>
      </w:r>
      <w:r w:rsidRPr="00CD2433">
        <w:rPr>
          <w:rFonts w:ascii="Times New Roman" w:hAnsi="Times New Roman"/>
          <w:sz w:val="24"/>
          <w:szCs w:val="24"/>
        </w:rPr>
        <w:t xml:space="preserve">, he </w:t>
      </w:r>
      <w:r w:rsidR="00CD2433" w:rsidRPr="00CD2433">
        <w:rPr>
          <w:rFonts w:ascii="Times New Roman" w:hAnsi="Times New Roman"/>
          <w:sz w:val="24"/>
          <w:szCs w:val="24"/>
        </w:rPr>
        <w:t xml:space="preserve">noted that </w:t>
      </w:r>
      <w:r w:rsidRPr="00CD2433">
        <w:rPr>
          <w:rFonts w:ascii="Times New Roman" w:hAnsi="Times New Roman"/>
          <w:sz w:val="24"/>
          <w:szCs w:val="24"/>
        </w:rPr>
        <w:t xml:space="preserve">assets </w:t>
      </w:r>
      <w:r w:rsidR="00CD2433" w:rsidRPr="00CD2433">
        <w:rPr>
          <w:rFonts w:ascii="Times New Roman" w:hAnsi="Times New Roman"/>
          <w:sz w:val="24"/>
          <w:szCs w:val="24"/>
        </w:rPr>
        <w:t>significantly</w:t>
      </w:r>
      <w:r w:rsidRPr="00CD2433">
        <w:rPr>
          <w:rFonts w:ascii="Times New Roman" w:hAnsi="Times New Roman"/>
          <w:sz w:val="24"/>
          <w:szCs w:val="24"/>
        </w:rPr>
        <w:t xml:space="preserve"> exce</w:t>
      </w:r>
      <w:r w:rsidRPr="00CD2433">
        <w:rPr>
          <w:rFonts w:ascii="Times New Roman" w:hAnsi="Times New Roman"/>
          <w:sz w:val="24"/>
          <w:szCs w:val="24"/>
        </w:rPr>
        <w:t xml:space="preserve">ed </w:t>
      </w:r>
      <w:r w:rsidRPr="00CD2433">
        <w:rPr>
          <w:rFonts w:ascii="Times New Roman" w:hAnsi="Times New Roman"/>
          <w:sz w:val="24"/>
          <w:szCs w:val="24"/>
        </w:rPr>
        <w:t>liabilities</w:t>
      </w:r>
      <w:r w:rsidR="00CD2433" w:rsidRPr="00CD2433">
        <w:rPr>
          <w:rFonts w:ascii="Times New Roman" w:hAnsi="Times New Roman"/>
          <w:sz w:val="24"/>
          <w:szCs w:val="24"/>
        </w:rPr>
        <w:t>,</w:t>
      </w:r>
      <w:r w:rsidRPr="00CD2433">
        <w:rPr>
          <w:rFonts w:ascii="Times New Roman" w:hAnsi="Times New Roman"/>
          <w:sz w:val="24"/>
          <w:szCs w:val="24"/>
        </w:rPr>
        <w:t xml:space="preserve"> and th</w:t>
      </w:r>
      <w:r w:rsidRPr="00CD2433">
        <w:rPr>
          <w:rFonts w:ascii="Times New Roman" w:hAnsi="Times New Roman"/>
          <w:sz w:val="24"/>
          <w:szCs w:val="24"/>
        </w:rPr>
        <w:t>at</w:t>
      </w:r>
      <w:r w:rsidRPr="00CD2433">
        <w:rPr>
          <w:rFonts w:ascii="Times New Roman" w:hAnsi="Times New Roman"/>
          <w:sz w:val="24"/>
          <w:szCs w:val="24"/>
        </w:rPr>
        <w:t xml:space="preserve"> </w:t>
      </w:r>
      <w:r w:rsidRPr="00CD2433">
        <w:rPr>
          <w:rFonts w:ascii="Times New Roman" w:hAnsi="Times New Roman"/>
          <w:sz w:val="24"/>
          <w:szCs w:val="24"/>
        </w:rPr>
        <w:t xml:space="preserve">Neighbors </w:t>
      </w:r>
      <w:r w:rsidRPr="00CD2433">
        <w:rPr>
          <w:rFonts w:ascii="Times New Roman" w:hAnsi="Times New Roman"/>
          <w:sz w:val="24"/>
          <w:szCs w:val="24"/>
        </w:rPr>
        <w:t xml:space="preserve">Link </w:t>
      </w:r>
      <w:r w:rsidRPr="00CD2433">
        <w:rPr>
          <w:rFonts w:ascii="Times New Roman" w:hAnsi="Times New Roman"/>
          <w:sz w:val="24"/>
          <w:szCs w:val="24"/>
        </w:rPr>
        <w:t xml:space="preserve">is in a </w:t>
      </w:r>
      <w:r w:rsidR="00CD2433" w:rsidRPr="00CD2433">
        <w:rPr>
          <w:rFonts w:ascii="Times New Roman" w:hAnsi="Times New Roman"/>
          <w:sz w:val="24"/>
          <w:szCs w:val="24"/>
        </w:rPr>
        <w:t xml:space="preserve">strong </w:t>
      </w:r>
      <w:r w:rsidRPr="00CD2433">
        <w:rPr>
          <w:rFonts w:ascii="Times New Roman" w:hAnsi="Times New Roman"/>
          <w:sz w:val="24"/>
          <w:szCs w:val="24"/>
        </w:rPr>
        <w:t xml:space="preserve">financial </w:t>
      </w:r>
      <w:r w:rsidRPr="00CD2433">
        <w:rPr>
          <w:rFonts w:ascii="Times New Roman" w:hAnsi="Times New Roman"/>
          <w:sz w:val="24"/>
          <w:szCs w:val="24"/>
        </w:rPr>
        <w:t>position</w:t>
      </w:r>
      <w:r w:rsidRPr="00CD2433">
        <w:rPr>
          <w:rFonts w:ascii="Times New Roman" w:hAnsi="Times New Roman"/>
          <w:sz w:val="24"/>
          <w:szCs w:val="24"/>
        </w:rPr>
        <w:t xml:space="preserve"> </w:t>
      </w:r>
      <w:r w:rsidR="00CD2433" w:rsidRPr="00CD2433">
        <w:rPr>
          <w:rFonts w:ascii="Times New Roman" w:hAnsi="Times New Roman"/>
          <w:sz w:val="24"/>
          <w:szCs w:val="24"/>
        </w:rPr>
        <w:t>with</w:t>
      </w:r>
      <w:r w:rsidRPr="00CD2433">
        <w:rPr>
          <w:rFonts w:ascii="Times New Roman" w:hAnsi="Times New Roman"/>
          <w:sz w:val="24"/>
          <w:szCs w:val="24"/>
        </w:rPr>
        <w:t xml:space="preserve"> a </w:t>
      </w:r>
      <w:r w:rsidR="00CD2433" w:rsidRPr="00CD2433">
        <w:rPr>
          <w:rFonts w:ascii="Times New Roman" w:hAnsi="Times New Roman"/>
          <w:sz w:val="24"/>
          <w:szCs w:val="24"/>
        </w:rPr>
        <w:t xml:space="preserve">robust </w:t>
      </w:r>
      <w:r w:rsidRPr="00CD2433">
        <w:rPr>
          <w:rFonts w:ascii="Times New Roman" w:hAnsi="Times New Roman"/>
          <w:sz w:val="24"/>
          <w:szCs w:val="24"/>
        </w:rPr>
        <w:t>fund balance</w:t>
      </w:r>
      <w:r w:rsidRPr="00CD2433">
        <w:rPr>
          <w:rFonts w:ascii="Times New Roman" w:hAnsi="Times New Roman"/>
          <w:sz w:val="24"/>
          <w:szCs w:val="24"/>
        </w:rPr>
        <w:t>.</w:t>
      </w:r>
    </w:p>
    <w:p w14:paraId="537C6864" w14:textId="77777777" w:rsidR="00076C89" w:rsidRDefault="00076C89" w:rsidP="006E16A3">
      <w:pPr>
        <w:pStyle w:val="PlainText"/>
        <w:rPr>
          <w:rFonts w:ascii="Times New Roman" w:hAnsi="Times New Roman"/>
          <w:sz w:val="24"/>
          <w:szCs w:val="24"/>
        </w:rPr>
      </w:pPr>
    </w:p>
    <w:p w14:paraId="75889802" w14:textId="77777777" w:rsidR="005A19A9" w:rsidRPr="005B613E" w:rsidRDefault="00702AA3">
      <w:pPr>
        <w:pStyle w:val="PlainText"/>
        <w:rPr>
          <w:rFonts w:ascii="Times New Roman" w:hAnsi="Times New Roman"/>
          <w:sz w:val="24"/>
          <w:szCs w:val="24"/>
        </w:rPr>
      </w:pPr>
      <w:r w:rsidRPr="001628EA">
        <w:rPr>
          <w:rFonts w:ascii="Times New Roman" w:hAnsi="Times New Roman"/>
          <w:sz w:val="24"/>
          <w:szCs w:val="24"/>
        </w:rPr>
        <w:t xml:space="preserve">Vic stated that </w:t>
      </w:r>
      <w:r w:rsidRPr="001628EA">
        <w:rPr>
          <w:rFonts w:ascii="Times New Roman" w:hAnsi="Times New Roman"/>
          <w:sz w:val="24"/>
          <w:szCs w:val="24"/>
        </w:rPr>
        <w:t>Neighbors Link</w:t>
      </w:r>
      <w:r w:rsidRPr="001628EA">
        <w:rPr>
          <w:rFonts w:ascii="Times New Roman" w:hAnsi="Times New Roman"/>
          <w:sz w:val="24"/>
          <w:szCs w:val="24"/>
        </w:rPr>
        <w:t xml:space="preserve"> received a clean audit opinion, </w:t>
      </w:r>
      <w:r w:rsidR="001628EA" w:rsidRPr="001628EA">
        <w:rPr>
          <w:rFonts w:ascii="Times New Roman" w:hAnsi="Times New Roman"/>
          <w:sz w:val="24"/>
          <w:szCs w:val="24"/>
        </w:rPr>
        <w:t>which indicates</w:t>
      </w:r>
      <w:r w:rsidRPr="001628EA">
        <w:rPr>
          <w:rFonts w:ascii="Times New Roman" w:hAnsi="Times New Roman"/>
          <w:sz w:val="24"/>
          <w:szCs w:val="24"/>
        </w:rPr>
        <w:t xml:space="preserve"> that </w:t>
      </w:r>
      <w:r w:rsidRPr="001628EA">
        <w:rPr>
          <w:rFonts w:ascii="Times New Roman" w:hAnsi="Times New Roman"/>
          <w:sz w:val="24"/>
          <w:szCs w:val="24"/>
        </w:rPr>
        <w:t xml:space="preserve">the </w:t>
      </w:r>
      <w:r w:rsidR="001628EA" w:rsidRPr="001628EA">
        <w:rPr>
          <w:rFonts w:ascii="Times New Roman" w:hAnsi="Times New Roman"/>
          <w:sz w:val="24"/>
          <w:szCs w:val="24"/>
        </w:rPr>
        <w:t>financial statements</w:t>
      </w:r>
      <w:r w:rsidRPr="001628EA">
        <w:rPr>
          <w:rFonts w:ascii="Times New Roman" w:hAnsi="Times New Roman"/>
          <w:sz w:val="24"/>
          <w:szCs w:val="24"/>
        </w:rPr>
        <w:t xml:space="preserve"> are free from material misstatement and that internal controls are operating effectively. </w:t>
      </w:r>
      <w:r w:rsidR="001628EA" w:rsidRPr="001628EA">
        <w:rPr>
          <w:rFonts w:ascii="Times New Roman" w:hAnsi="Times New Roman"/>
          <w:sz w:val="24"/>
          <w:szCs w:val="24"/>
        </w:rPr>
        <w:t>He also reported that</w:t>
      </w:r>
      <w:r w:rsidRPr="001628EA">
        <w:rPr>
          <w:rFonts w:ascii="Times New Roman" w:hAnsi="Times New Roman"/>
          <w:sz w:val="24"/>
          <w:szCs w:val="24"/>
        </w:rPr>
        <w:t xml:space="preserve"> the audit produced no negative findings or management issues</w:t>
      </w:r>
      <w:r w:rsidRPr="001628EA">
        <w:rPr>
          <w:rFonts w:ascii="Times New Roman" w:hAnsi="Times New Roman"/>
          <w:sz w:val="24"/>
          <w:szCs w:val="24"/>
        </w:rPr>
        <w:t>.</w:t>
      </w:r>
    </w:p>
    <w:p w14:paraId="287757E7" w14:textId="77777777" w:rsidR="00761701" w:rsidRDefault="00761701" w:rsidP="006E16A3">
      <w:pPr>
        <w:pStyle w:val="PlainText"/>
        <w:rPr>
          <w:rFonts w:ascii="Times New Roman" w:hAnsi="Times New Roman"/>
          <w:sz w:val="24"/>
          <w:szCs w:val="24"/>
        </w:rPr>
      </w:pPr>
    </w:p>
    <w:p w14:paraId="35C6E398" w14:textId="77777777" w:rsidR="005A19A9" w:rsidRPr="005B613E" w:rsidRDefault="00702AA3">
      <w:pPr>
        <w:pStyle w:val="PlainText"/>
        <w:rPr>
          <w:rFonts w:ascii="Times New Roman" w:hAnsi="Times New Roman"/>
          <w:sz w:val="24"/>
          <w:szCs w:val="24"/>
        </w:rPr>
      </w:pPr>
      <w:r w:rsidRPr="005978E8">
        <w:rPr>
          <w:rFonts w:ascii="Times New Roman" w:hAnsi="Times New Roman"/>
          <w:sz w:val="24"/>
          <w:szCs w:val="24"/>
        </w:rPr>
        <w:t xml:space="preserve">The Committee approved the financial statements and Tax Form 990 for review with the Board at the July </w:t>
      </w:r>
      <w:r w:rsidR="005978E8" w:rsidRPr="005978E8">
        <w:rPr>
          <w:rFonts w:ascii="Times New Roman" w:hAnsi="Times New Roman"/>
          <w:sz w:val="24"/>
          <w:szCs w:val="24"/>
        </w:rPr>
        <w:t>13</w:t>
      </w:r>
      <w:r w:rsidRPr="005978E8">
        <w:rPr>
          <w:rFonts w:ascii="Times New Roman" w:hAnsi="Times New Roman"/>
          <w:sz w:val="24"/>
          <w:szCs w:val="24"/>
        </w:rPr>
        <w:t xml:space="preserve"> meeting. </w:t>
      </w:r>
      <w:r w:rsidRPr="005978E8">
        <w:rPr>
          <w:rFonts w:ascii="Times New Roman" w:hAnsi="Times New Roman"/>
          <w:sz w:val="24"/>
          <w:szCs w:val="24"/>
        </w:rPr>
        <w:t>As customary</w:t>
      </w:r>
      <w:r w:rsidR="005978E8" w:rsidRPr="005978E8">
        <w:rPr>
          <w:rFonts w:ascii="Times New Roman" w:hAnsi="Times New Roman"/>
          <w:sz w:val="24"/>
          <w:szCs w:val="24"/>
        </w:rPr>
        <w:t>, the Committee entered</w:t>
      </w:r>
      <w:r w:rsidRPr="005978E8">
        <w:rPr>
          <w:rFonts w:ascii="Times New Roman" w:hAnsi="Times New Roman"/>
          <w:sz w:val="24"/>
          <w:szCs w:val="24"/>
        </w:rPr>
        <w:t xml:space="preserve"> executive session with Vic </w:t>
      </w:r>
      <w:r w:rsidR="005978E8" w:rsidRPr="005978E8">
        <w:rPr>
          <w:rFonts w:ascii="Times New Roman" w:hAnsi="Times New Roman"/>
          <w:sz w:val="24"/>
          <w:szCs w:val="24"/>
        </w:rPr>
        <w:t xml:space="preserve">at the end of the meeting </w:t>
      </w:r>
      <w:r w:rsidRPr="005978E8">
        <w:rPr>
          <w:rFonts w:ascii="Times New Roman" w:hAnsi="Times New Roman"/>
          <w:sz w:val="24"/>
          <w:szCs w:val="24"/>
        </w:rPr>
        <w:t>without management present.</w:t>
      </w:r>
    </w:p>
    <w:p w14:paraId="70676AF4" w14:textId="4A7EF698" w:rsidR="003B6B7F" w:rsidRDefault="003B6B7F" w:rsidP="006E16A3">
      <w:pPr>
        <w:pStyle w:val="PlainText"/>
        <w:rPr>
          <w:rFonts w:ascii="Times New Roman" w:hAnsi="Times New Roman"/>
          <w:sz w:val="24"/>
          <w:szCs w:val="24"/>
        </w:rPr>
      </w:pPr>
    </w:p>
    <w:p w14:paraId="188FE6F2" w14:textId="609174BA" w:rsidR="005A19A9" w:rsidRPr="005B613E" w:rsidRDefault="005A19A9" w:rsidP="005B613E">
      <w:pPr>
        <w:pStyle w:val="PlainText"/>
        <w:rPr>
          <w:rFonts w:ascii="Times New Roman" w:hAnsi="Times New Roman"/>
          <w:sz w:val="24"/>
          <w:szCs w:val="24"/>
        </w:rPr>
      </w:pPr>
    </w:p>
    <w:sectPr w:rsidR="005A19A9" w:rsidRPr="005B613E" w:rsidSect="001D227B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FFE11" w14:textId="77777777" w:rsidR="00702AA3" w:rsidRDefault="00702AA3" w:rsidP="00721FEF">
      <w:r>
        <w:separator/>
      </w:r>
    </w:p>
  </w:endnote>
  <w:endnote w:type="continuationSeparator" w:id="0">
    <w:p w14:paraId="6DAF35EA" w14:textId="77777777" w:rsidR="00702AA3" w:rsidRDefault="00702AA3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A4829" w14:textId="77777777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7E6B1" w14:textId="5A4D7902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F2FA7" w14:textId="77777777" w:rsidR="00702AA3" w:rsidRDefault="00702AA3" w:rsidP="00721FEF">
      <w:r>
        <w:separator/>
      </w:r>
    </w:p>
  </w:footnote>
  <w:footnote w:type="continuationSeparator" w:id="0">
    <w:p w14:paraId="046E6D91" w14:textId="77777777" w:rsidR="00702AA3" w:rsidRDefault="00702AA3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C266" w14:textId="06CD901B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23F53"/>
    <w:multiLevelType w:val="hybridMultilevel"/>
    <w:tmpl w:val="489AA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90929337">
    <w:abstractNumId w:val="1"/>
  </w:num>
  <w:num w:numId="2" w16cid:durableId="211204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10F7D"/>
    <w:rsid w:val="000118C5"/>
    <w:rsid w:val="00012454"/>
    <w:rsid w:val="00014731"/>
    <w:rsid w:val="00014751"/>
    <w:rsid w:val="000174E2"/>
    <w:rsid w:val="000176A0"/>
    <w:rsid w:val="0002716E"/>
    <w:rsid w:val="00027F5E"/>
    <w:rsid w:val="000302F9"/>
    <w:rsid w:val="00030706"/>
    <w:rsid w:val="000324E0"/>
    <w:rsid w:val="000337F6"/>
    <w:rsid w:val="00034649"/>
    <w:rsid w:val="0003576B"/>
    <w:rsid w:val="00036FFA"/>
    <w:rsid w:val="00041CF7"/>
    <w:rsid w:val="00042E66"/>
    <w:rsid w:val="00044239"/>
    <w:rsid w:val="00045646"/>
    <w:rsid w:val="0004578A"/>
    <w:rsid w:val="00052A50"/>
    <w:rsid w:val="00052D22"/>
    <w:rsid w:val="0005378C"/>
    <w:rsid w:val="00053924"/>
    <w:rsid w:val="00054CAA"/>
    <w:rsid w:val="000606D5"/>
    <w:rsid w:val="00061791"/>
    <w:rsid w:val="0006292C"/>
    <w:rsid w:val="00063FCE"/>
    <w:rsid w:val="00064429"/>
    <w:rsid w:val="00065343"/>
    <w:rsid w:val="000653D9"/>
    <w:rsid w:val="0007065F"/>
    <w:rsid w:val="00071692"/>
    <w:rsid w:val="00073CF8"/>
    <w:rsid w:val="00073E25"/>
    <w:rsid w:val="000757A7"/>
    <w:rsid w:val="00075E00"/>
    <w:rsid w:val="00076C89"/>
    <w:rsid w:val="0007759C"/>
    <w:rsid w:val="000808D7"/>
    <w:rsid w:val="0008122A"/>
    <w:rsid w:val="00081D9B"/>
    <w:rsid w:val="00086C76"/>
    <w:rsid w:val="000929F4"/>
    <w:rsid w:val="00093C3B"/>
    <w:rsid w:val="000A04ED"/>
    <w:rsid w:val="000A0EE7"/>
    <w:rsid w:val="000A129D"/>
    <w:rsid w:val="000A19C9"/>
    <w:rsid w:val="000A2986"/>
    <w:rsid w:val="000A2EA5"/>
    <w:rsid w:val="000A31DE"/>
    <w:rsid w:val="000A5AE8"/>
    <w:rsid w:val="000A652F"/>
    <w:rsid w:val="000A72E5"/>
    <w:rsid w:val="000A7D6D"/>
    <w:rsid w:val="000B2158"/>
    <w:rsid w:val="000B2371"/>
    <w:rsid w:val="000B24C6"/>
    <w:rsid w:val="000B2EDE"/>
    <w:rsid w:val="000B55E1"/>
    <w:rsid w:val="000B5908"/>
    <w:rsid w:val="000B61BF"/>
    <w:rsid w:val="000C43ED"/>
    <w:rsid w:val="000C4C23"/>
    <w:rsid w:val="000C5E0C"/>
    <w:rsid w:val="000C6CDB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58F"/>
    <w:rsid w:val="000E678B"/>
    <w:rsid w:val="000F02D1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5557"/>
    <w:rsid w:val="0010726D"/>
    <w:rsid w:val="00110FEA"/>
    <w:rsid w:val="0011112F"/>
    <w:rsid w:val="00111982"/>
    <w:rsid w:val="00112DCF"/>
    <w:rsid w:val="0011355D"/>
    <w:rsid w:val="00115807"/>
    <w:rsid w:val="00115DE4"/>
    <w:rsid w:val="00120E66"/>
    <w:rsid w:val="001246C4"/>
    <w:rsid w:val="00127130"/>
    <w:rsid w:val="00127D1E"/>
    <w:rsid w:val="00130235"/>
    <w:rsid w:val="001306C9"/>
    <w:rsid w:val="0013171F"/>
    <w:rsid w:val="00142995"/>
    <w:rsid w:val="00142C1F"/>
    <w:rsid w:val="001443C2"/>
    <w:rsid w:val="001446D1"/>
    <w:rsid w:val="001460D1"/>
    <w:rsid w:val="00147127"/>
    <w:rsid w:val="0015067E"/>
    <w:rsid w:val="001552BD"/>
    <w:rsid w:val="0015603D"/>
    <w:rsid w:val="00157194"/>
    <w:rsid w:val="00161F68"/>
    <w:rsid w:val="00162470"/>
    <w:rsid w:val="001628EA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D227B"/>
    <w:rsid w:val="001D2B12"/>
    <w:rsid w:val="001D448C"/>
    <w:rsid w:val="001D5783"/>
    <w:rsid w:val="001E1312"/>
    <w:rsid w:val="001E3330"/>
    <w:rsid w:val="001E3E39"/>
    <w:rsid w:val="001E436C"/>
    <w:rsid w:val="001E5856"/>
    <w:rsid w:val="001F1D62"/>
    <w:rsid w:val="001F63C6"/>
    <w:rsid w:val="001F696B"/>
    <w:rsid w:val="00200C6D"/>
    <w:rsid w:val="00201D05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AF9"/>
    <w:rsid w:val="002223CE"/>
    <w:rsid w:val="00223E07"/>
    <w:rsid w:val="002269E5"/>
    <w:rsid w:val="002300C4"/>
    <w:rsid w:val="002311DA"/>
    <w:rsid w:val="00232285"/>
    <w:rsid w:val="0023624D"/>
    <w:rsid w:val="0023656C"/>
    <w:rsid w:val="00236876"/>
    <w:rsid w:val="00240E5E"/>
    <w:rsid w:val="002414C6"/>
    <w:rsid w:val="002443F2"/>
    <w:rsid w:val="00250262"/>
    <w:rsid w:val="00250EC6"/>
    <w:rsid w:val="002527DE"/>
    <w:rsid w:val="002546DF"/>
    <w:rsid w:val="002549BA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313F"/>
    <w:rsid w:val="00287BA4"/>
    <w:rsid w:val="00290998"/>
    <w:rsid w:val="00290E4C"/>
    <w:rsid w:val="002911E6"/>
    <w:rsid w:val="002930F9"/>
    <w:rsid w:val="00294A2A"/>
    <w:rsid w:val="002A589C"/>
    <w:rsid w:val="002A6338"/>
    <w:rsid w:val="002A639A"/>
    <w:rsid w:val="002A7ADD"/>
    <w:rsid w:val="002A7EA1"/>
    <w:rsid w:val="002B064D"/>
    <w:rsid w:val="002B1742"/>
    <w:rsid w:val="002D19D1"/>
    <w:rsid w:val="002D4121"/>
    <w:rsid w:val="002D4B22"/>
    <w:rsid w:val="002D562B"/>
    <w:rsid w:val="002D5B2B"/>
    <w:rsid w:val="002D5F02"/>
    <w:rsid w:val="002D66DD"/>
    <w:rsid w:val="002D76B1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77FB"/>
    <w:rsid w:val="003107C0"/>
    <w:rsid w:val="00320786"/>
    <w:rsid w:val="003274DC"/>
    <w:rsid w:val="00330251"/>
    <w:rsid w:val="00333A31"/>
    <w:rsid w:val="00333AFA"/>
    <w:rsid w:val="00334542"/>
    <w:rsid w:val="003355EA"/>
    <w:rsid w:val="00337366"/>
    <w:rsid w:val="003403E7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60986"/>
    <w:rsid w:val="00361B86"/>
    <w:rsid w:val="0036285A"/>
    <w:rsid w:val="0036299B"/>
    <w:rsid w:val="00363234"/>
    <w:rsid w:val="003701E3"/>
    <w:rsid w:val="0037183D"/>
    <w:rsid w:val="003730DE"/>
    <w:rsid w:val="00374758"/>
    <w:rsid w:val="0037556E"/>
    <w:rsid w:val="00376058"/>
    <w:rsid w:val="00377FCB"/>
    <w:rsid w:val="00382B2A"/>
    <w:rsid w:val="00382BA4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6B7F"/>
    <w:rsid w:val="003B6B9B"/>
    <w:rsid w:val="003B7597"/>
    <w:rsid w:val="003C063E"/>
    <w:rsid w:val="003C0BA5"/>
    <w:rsid w:val="003C5784"/>
    <w:rsid w:val="003C5F7F"/>
    <w:rsid w:val="003C6AD1"/>
    <w:rsid w:val="003C7124"/>
    <w:rsid w:val="003D0639"/>
    <w:rsid w:val="003D1D1B"/>
    <w:rsid w:val="003D4B5A"/>
    <w:rsid w:val="003D59F2"/>
    <w:rsid w:val="003D5C34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56C4"/>
    <w:rsid w:val="0041587F"/>
    <w:rsid w:val="004160D9"/>
    <w:rsid w:val="004162A5"/>
    <w:rsid w:val="00421ADC"/>
    <w:rsid w:val="00421FC1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26D5"/>
    <w:rsid w:val="004534E6"/>
    <w:rsid w:val="00453E89"/>
    <w:rsid w:val="00454454"/>
    <w:rsid w:val="00456B25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63C7"/>
    <w:rsid w:val="004B71E5"/>
    <w:rsid w:val="004C2432"/>
    <w:rsid w:val="004C3B99"/>
    <w:rsid w:val="004C3DF7"/>
    <w:rsid w:val="004C496B"/>
    <w:rsid w:val="004C730B"/>
    <w:rsid w:val="004D09B3"/>
    <w:rsid w:val="004D13C6"/>
    <w:rsid w:val="004D141C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7D63"/>
    <w:rsid w:val="00504750"/>
    <w:rsid w:val="00506BEC"/>
    <w:rsid w:val="005103A6"/>
    <w:rsid w:val="0051075F"/>
    <w:rsid w:val="00510B15"/>
    <w:rsid w:val="00514D9B"/>
    <w:rsid w:val="00515509"/>
    <w:rsid w:val="0052048F"/>
    <w:rsid w:val="0052050E"/>
    <w:rsid w:val="0052321E"/>
    <w:rsid w:val="0052484E"/>
    <w:rsid w:val="00524F07"/>
    <w:rsid w:val="00526E9C"/>
    <w:rsid w:val="00530145"/>
    <w:rsid w:val="00530BB0"/>
    <w:rsid w:val="005322D7"/>
    <w:rsid w:val="00532FA5"/>
    <w:rsid w:val="005335FB"/>
    <w:rsid w:val="0053431F"/>
    <w:rsid w:val="0053433A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763"/>
    <w:rsid w:val="0056536E"/>
    <w:rsid w:val="005676AE"/>
    <w:rsid w:val="00571FA3"/>
    <w:rsid w:val="00576129"/>
    <w:rsid w:val="005762C3"/>
    <w:rsid w:val="005763C7"/>
    <w:rsid w:val="00577A6B"/>
    <w:rsid w:val="005808D4"/>
    <w:rsid w:val="00582863"/>
    <w:rsid w:val="00586A60"/>
    <w:rsid w:val="005900F6"/>
    <w:rsid w:val="00590968"/>
    <w:rsid w:val="005912D9"/>
    <w:rsid w:val="0059297E"/>
    <w:rsid w:val="00592CBD"/>
    <w:rsid w:val="00594514"/>
    <w:rsid w:val="00594554"/>
    <w:rsid w:val="00594750"/>
    <w:rsid w:val="00594CE2"/>
    <w:rsid w:val="00594F16"/>
    <w:rsid w:val="005978E8"/>
    <w:rsid w:val="005A1847"/>
    <w:rsid w:val="005A19A9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A7A"/>
    <w:rsid w:val="005B5B2F"/>
    <w:rsid w:val="005B5ECF"/>
    <w:rsid w:val="005B613E"/>
    <w:rsid w:val="005B6BC6"/>
    <w:rsid w:val="005C0554"/>
    <w:rsid w:val="005C0965"/>
    <w:rsid w:val="005C0E55"/>
    <w:rsid w:val="005C2534"/>
    <w:rsid w:val="005C7A13"/>
    <w:rsid w:val="005D11C6"/>
    <w:rsid w:val="005D3A1A"/>
    <w:rsid w:val="005D3A30"/>
    <w:rsid w:val="005D491A"/>
    <w:rsid w:val="005D5866"/>
    <w:rsid w:val="005D79E4"/>
    <w:rsid w:val="005E2050"/>
    <w:rsid w:val="005E374E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30485"/>
    <w:rsid w:val="00630710"/>
    <w:rsid w:val="006315E9"/>
    <w:rsid w:val="00631F91"/>
    <w:rsid w:val="0063247B"/>
    <w:rsid w:val="00632513"/>
    <w:rsid w:val="00633199"/>
    <w:rsid w:val="00633BC2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2178"/>
    <w:rsid w:val="006532C1"/>
    <w:rsid w:val="00654EC0"/>
    <w:rsid w:val="006560E7"/>
    <w:rsid w:val="00657F99"/>
    <w:rsid w:val="00660B21"/>
    <w:rsid w:val="0066264C"/>
    <w:rsid w:val="00664B60"/>
    <w:rsid w:val="00665398"/>
    <w:rsid w:val="0066618A"/>
    <w:rsid w:val="006709F5"/>
    <w:rsid w:val="00670CB2"/>
    <w:rsid w:val="00671588"/>
    <w:rsid w:val="006760AA"/>
    <w:rsid w:val="00676856"/>
    <w:rsid w:val="006773BA"/>
    <w:rsid w:val="0069012C"/>
    <w:rsid w:val="00691FB6"/>
    <w:rsid w:val="006965CB"/>
    <w:rsid w:val="00696F3E"/>
    <w:rsid w:val="00697E7B"/>
    <w:rsid w:val="006A24BA"/>
    <w:rsid w:val="006A2A8E"/>
    <w:rsid w:val="006A544A"/>
    <w:rsid w:val="006B01D6"/>
    <w:rsid w:val="006B0874"/>
    <w:rsid w:val="006B09AB"/>
    <w:rsid w:val="006B0BE0"/>
    <w:rsid w:val="006B1011"/>
    <w:rsid w:val="006B1B32"/>
    <w:rsid w:val="006B4EEE"/>
    <w:rsid w:val="006B56C6"/>
    <w:rsid w:val="006B7F2D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5FD3"/>
    <w:rsid w:val="006D69B1"/>
    <w:rsid w:val="006D6AA0"/>
    <w:rsid w:val="006D7047"/>
    <w:rsid w:val="006D79AA"/>
    <w:rsid w:val="006E0076"/>
    <w:rsid w:val="006E073D"/>
    <w:rsid w:val="006E0CE1"/>
    <w:rsid w:val="006E16A3"/>
    <w:rsid w:val="006E2E5B"/>
    <w:rsid w:val="006E302E"/>
    <w:rsid w:val="006E5CBC"/>
    <w:rsid w:val="006E6E1E"/>
    <w:rsid w:val="006F0248"/>
    <w:rsid w:val="006F0A55"/>
    <w:rsid w:val="006F4BFC"/>
    <w:rsid w:val="006F61B2"/>
    <w:rsid w:val="006F6992"/>
    <w:rsid w:val="007021F7"/>
    <w:rsid w:val="00702AA3"/>
    <w:rsid w:val="0070326E"/>
    <w:rsid w:val="00703571"/>
    <w:rsid w:val="007042DA"/>
    <w:rsid w:val="007066BF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17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4191"/>
    <w:rsid w:val="007751BE"/>
    <w:rsid w:val="00780114"/>
    <w:rsid w:val="0078327F"/>
    <w:rsid w:val="00783A94"/>
    <w:rsid w:val="00785EE1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ED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2B9E"/>
    <w:rsid w:val="008330AA"/>
    <w:rsid w:val="0083454F"/>
    <w:rsid w:val="008354E6"/>
    <w:rsid w:val="00836869"/>
    <w:rsid w:val="00840B41"/>
    <w:rsid w:val="0084221E"/>
    <w:rsid w:val="00843411"/>
    <w:rsid w:val="008454B7"/>
    <w:rsid w:val="008455B0"/>
    <w:rsid w:val="00845BD6"/>
    <w:rsid w:val="00852923"/>
    <w:rsid w:val="00854051"/>
    <w:rsid w:val="00854071"/>
    <w:rsid w:val="0085514F"/>
    <w:rsid w:val="008560E3"/>
    <w:rsid w:val="00856723"/>
    <w:rsid w:val="00860157"/>
    <w:rsid w:val="00862C36"/>
    <w:rsid w:val="00863063"/>
    <w:rsid w:val="00863320"/>
    <w:rsid w:val="00863402"/>
    <w:rsid w:val="00863D2C"/>
    <w:rsid w:val="008643E8"/>
    <w:rsid w:val="008645F6"/>
    <w:rsid w:val="00866ED2"/>
    <w:rsid w:val="008677E4"/>
    <w:rsid w:val="008720C9"/>
    <w:rsid w:val="00873652"/>
    <w:rsid w:val="00874D29"/>
    <w:rsid w:val="00876312"/>
    <w:rsid w:val="008764FD"/>
    <w:rsid w:val="008806FE"/>
    <w:rsid w:val="0088632A"/>
    <w:rsid w:val="00890F27"/>
    <w:rsid w:val="00891A36"/>
    <w:rsid w:val="00894ED6"/>
    <w:rsid w:val="00897FBB"/>
    <w:rsid w:val="008A0E87"/>
    <w:rsid w:val="008A736C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669D"/>
    <w:rsid w:val="009568F0"/>
    <w:rsid w:val="00960B26"/>
    <w:rsid w:val="00961466"/>
    <w:rsid w:val="0096211D"/>
    <w:rsid w:val="00962145"/>
    <w:rsid w:val="0096269D"/>
    <w:rsid w:val="00962AD3"/>
    <w:rsid w:val="0096553A"/>
    <w:rsid w:val="00971864"/>
    <w:rsid w:val="009735E3"/>
    <w:rsid w:val="00975D94"/>
    <w:rsid w:val="00977FB9"/>
    <w:rsid w:val="00980151"/>
    <w:rsid w:val="00981C73"/>
    <w:rsid w:val="00981CFC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BA5"/>
    <w:rsid w:val="009E3CAD"/>
    <w:rsid w:val="009E4074"/>
    <w:rsid w:val="009E79FF"/>
    <w:rsid w:val="009E7B58"/>
    <w:rsid w:val="009F0735"/>
    <w:rsid w:val="009F24C6"/>
    <w:rsid w:val="009F485E"/>
    <w:rsid w:val="009F70CE"/>
    <w:rsid w:val="009F788B"/>
    <w:rsid w:val="00A00190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52AD"/>
    <w:rsid w:val="00A15301"/>
    <w:rsid w:val="00A20226"/>
    <w:rsid w:val="00A20E01"/>
    <w:rsid w:val="00A25713"/>
    <w:rsid w:val="00A26559"/>
    <w:rsid w:val="00A276C9"/>
    <w:rsid w:val="00A30165"/>
    <w:rsid w:val="00A30C39"/>
    <w:rsid w:val="00A3299D"/>
    <w:rsid w:val="00A36972"/>
    <w:rsid w:val="00A37BFF"/>
    <w:rsid w:val="00A4548A"/>
    <w:rsid w:val="00A45DBD"/>
    <w:rsid w:val="00A4650E"/>
    <w:rsid w:val="00A46862"/>
    <w:rsid w:val="00A46C91"/>
    <w:rsid w:val="00A47091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B2250"/>
    <w:rsid w:val="00AB44C9"/>
    <w:rsid w:val="00AB5BFA"/>
    <w:rsid w:val="00AC02EE"/>
    <w:rsid w:val="00AC482F"/>
    <w:rsid w:val="00AC5A08"/>
    <w:rsid w:val="00AD10B1"/>
    <w:rsid w:val="00AD18F5"/>
    <w:rsid w:val="00AD282D"/>
    <w:rsid w:val="00AD52FD"/>
    <w:rsid w:val="00AD64FF"/>
    <w:rsid w:val="00AD77F2"/>
    <w:rsid w:val="00AE12F3"/>
    <w:rsid w:val="00AE3A87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1E8"/>
    <w:rsid w:val="00B139BC"/>
    <w:rsid w:val="00B21273"/>
    <w:rsid w:val="00B247FF"/>
    <w:rsid w:val="00B305C2"/>
    <w:rsid w:val="00B3373B"/>
    <w:rsid w:val="00B4350B"/>
    <w:rsid w:val="00B4468D"/>
    <w:rsid w:val="00B44B38"/>
    <w:rsid w:val="00B47EF6"/>
    <w:rsid w:val="00B505DC"/>
    <w:rsid w:val="00B50DD1"/>
    <w:rsid w:val="00B51649"/>
    <w:rsid w:val="00B52B47"/>
    <w:rsid w:val="00B56C07"/>
    <w:rsid w:val="00B60DBF"/>
    <w:rsid w:val="00B62E9B"/>
    <w:rsid w:val="00B63A31"/>
    <w:rsid w:val="00B6469D"/>
    <w:rsid w:val="00B654A3"/>
    <w:rsid w:val="00B662CB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2C9D"/>
    <w:rsid w:val="00BB2FEE"/>
    <w:rsid w:val="00BB386C"/>
    <w:rsid w:val="00BB3DF4"/>
    <w:rsid w:val="00BB4843"/>
    <w:rsid w:val="00BC1BDB"/>
    <w:rsid w:val="00BC1BDE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21B1"/>
    <w:rsid w:val="00C133FC"/>
    <w:rsid w:val="00C13D8C"/>
    <w:rsid w:val="00C14465"/>
    <w:rsid w:val="00C1647A"/>
    <w:rsid w:val="00C17D9C"/>
    <w:rsid w:val="00C210B1"/>
    <w:rsid w:val="00C212CC"/>
    <w:rsid w:val="00C241D2"/>
    <w:rsid w:val="00C2686F"/>
    <w:rsid w:val="00C27CB7"/>
    <w:rsid w:val="00C31258"/>
    <w:rsid w:val="00C322CF"/>
    <w:rsid w:val="00C3466A"/>
    <w:rsid w:val="00C34E68"/>
    <w:rsid w:val="00C4315F"/>
    <w:rsid w:val="00C44410"/>
    <w:rsid w:val="00C46077"/>
    <w:rsid w:val="00C47E79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70981"/>
    <w:rsid w:val="00C72235"/>
    <w:rsid w:val="00C724D5"/>
    <w:rsid w:val="00C72518"/>
    <w:rsid w:val="00C7281E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273D"/>
    <w:rsid w:val="00C940BF"/>
    <w:rsid w:val="00CA0121"/>
    <w:rsid w:val="00CA38A7"/>
    <w:rsid w:val="00CA3A89"/>
    <w:rsid w:val="00CA42B9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60F6"/>
    <w:rsid w:val="00CC6465"/>
    <w:rsid w:val="00CC717D"/>
    <w:rsid w:val="00CC7A3C"/>
    <w:rsid w:val="00CD04A0"/>
    <w:rsid w:val="00CD1CC9"/>
    <w:rsid w:val="00CD2433"/>
    <w:rsid w:val="00CD663C"/>
    <w:rsid w:val="00CE10B2"/>
    <w:rsid w:val="00CE3E17"/>
    <w:rsid w:val="00CE5092"/>
    <w:rsid w:val="00CE533B"/>
    <w:rsid w:val="00CF05E3"/>
    <w:rsid w:val="00CF0C09"/>
    <w:rsid w:val="00D0276D"/>
    <w:rsid w:val="00D13441"/>
    <w:rsid w:val="00D17470"/>
    <w:rsid w:val="00D17553"/>
    <w:rsid w:val="00D2119C"/>
    <w:rsid w:val="00D251B0"/>
    <w:rsid w:val="00D25F66"/>
    <w:rsid w:val="00D27301"/>
    <w:rsid w:val="00D33A44"/>
    <w:rsid w:val="00D34471"/>
    <w:rsid w:val="00D3520D"/>
    <w:rsid w:val="00D3776C"/>
    <w:rsid w:val="00D4010A"/>
    <w:rsid w:val="00D412E5"/>
    <w:rsid w:val="00D42589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47A2"/>
    <w:rsid w:val="00DC76AC"/>
    <w:rsid w:val="00DD0AB0"/>
    <w:rsid w:val="00DD1C72"/>
    <w:rsid w:val="00DD3881"/>
    <w:rsid w:val="00DD51D1"/>
    <w:rsid w:val="00DD5986"/>
    <w:rsid w:val="00DD6C9A"/>
    <w:rsid w:val="00DE2925"/>
    <w:rsid w:val="00DE3885"/>
    <w:rsid w:val="00DE7368"/>
    <w:rsid w:val="00DE75B6"/>
    <w:rsid w:val="00DF1F2B"/>
    <w:rsid w:val="00DF2141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75D9"/>
    <w:rsid w:val="00E30776"/>
    <w:rsid w:val="00E31BC7"/>
    <w:rsid w:val="00E324D2"/>
    <w:rsid w:val="00E335AB"/>
    <w:rsid w:val="00E33E5B"/>
    <w:rsid w:val="00E3479A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447"/>
    <w:rsid w:val="00E906D3"/>
    <w:rsid w:val="00E9420B"/>
    <w:rsid w:val="00E953A6"/>
    <w:rsid w:val="00E96AD2"/>
    <w:rsid w:val="00E97324"/>
    <w:rsid w:val="00EA26B0"/>
    <w:rsid w:val="00EA5D87"/>
    <w:rsid w:val="00EB034B"/>
    <w:rsid w:val="00EB3285"/>
    <w:rsid w:val="00EB380C"/>
    <w:rsid w:val="00EB3CB5"/>
    <w:rsid w:val="00EB46D6"/>
    <w:rsid w:val="00EB5213"/>
    <w:rsid w:val="00EB5280"/>
    <w:rsid w:val="00EB5A86"/>
    <w:rsid w:val="00EB5D42"/>
    <w:rsid w:val="00EB65A1"/>
    <w:rsid w:val="00EB7950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958"/>
    <w:rsid w:val="00EE4DA5"/>
    <w:rsid w:val="00EE5EF6"/>
    <w:rsid w:val="00EE637E"/>
    <w:rsid w:val="00EE65DB"/>
    <w:rsid w:val="00EE78B1"/>
    <w:rsid w:val="00EF0DD5"/>
    <w:rsid w:val="00EF1140"/>
    <w:rsid w:val="00EF1896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584C"/>
    <w:rsid w:val="00F36773"/>
    <w:rsid w:val="00F401B1"/>
    <w:rsid w:val="00F446F3"/>
    <w:rsid w:val="00F4659F"/>
    <w:rsid w:val="00F46E33"/>
    <w:rsid w:val="00F502F5"/>
    <w:rsid w:val="00F624A3"/>
    <w:rsid w:val="00F63CAC"/>
    <w:rsid w:val="00F64D39"/>
    <w:rsid w:val="00F67AC6"/>
    <w:rsid w:val="00F706E8"/>
    <w:rsid w:val="00F72742"/>
    <w:rsid w:val="00F73826"/>
    <w:rsid w:val="00F73C90"/>
    <w:rsid w:val="00F8576D"/>
    <w:rsid w:val="00F860DF"/>
    <w:rsid w:val="00F90258"/>
    <w:rsid w:val="00F96C37"/>
    <w:rsid w:val="00F9722E"/>
    <w:rsid w:val="00FA1F32"/>
    <w:rsid w:val="00FA3A12"/>
    <w:rsid w:val="00FA6042"/>
    <w:rsid w:val="00FA61D3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4B53"/>
    <w:rsid w:val="00FD513C"/>
    <w:rsid w:val="00FD5744"/>
    <w:rsid w:val="00FD6CCD"/>
    <w:rsid w:val="00FE00A8"/>
    <w:rsid w:val="00FE7D92"/>
    <w:rsid w:val="00FF0A4C"/>
    <w:rsid w:val="00F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7895E-B8C9-4D37-936D-136DD4980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192</Words>
  <Characters>1005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Kathy Thorsberg</cp:lastModifiedBy>
  <cp:revision>6</cp:revision>
  <cp:lastPrinted>2019-03-11T16:20:00Z</cp:lastPrinted>
  <dcterms:created xsi:type="dcterms:W3CDTF">2026-06-24T14:59:00Z</dcterms:created>
  <dcterms:modified xsi:type="dcterms:W3CDTF">2026-06-25T11:09:00Z</dcterms:modified>
</cp:coreProperties>
</file>